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FF0E6" w14:textId="3284B966" w:rsidR="006F5BCE" w:rsidRDefault="006F5BCE" w:rsidP="006F5BCE">
      <w:pPr>
        <w:rPr>
          <w:rFonts w:ascii="Arial" w:hAnsi="Arial" w:cs="Arial"/>
          <w:b/>
          <w:bCs/>
        </w:rPr>
      </w:pPr>
      <w:r>
        <w:rPr>
          <w:rFonts w:ascii="Arial" w:hAnsi="Arial" w:cs="Arial"/>
          <w:b/>
          <w:bCs/>
          <w:noProof/>
        </w:rPr>
        <w:drawing>
          <wp:inline distT="0" distB="0" distL="0" distR="0" wp14:anchorId="28C95C8A" wp14:editId="23B50494">
            <wp:extent cx="2300272" cy="1219200"/>
            <wp:effectExtent l="0" t="0" r="5080" b="0"/>
            <wp:docPr id="286590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90469" name="Picture 286590469"/>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11728" cy="1225272"/>
                    </a:xfrm>
                    <a:prstGeom prst="rect">
                      <a:avLst/>
                    </a:prstGeom>
                  </pic:spPr>
                </pic:pic>
              </a:graphicData>
            </a:graphic>
          </wp:inline>
        </w:drawing>
      </w:r>
    </w:p>
    <w:p w14:paraId="0E1A846B" w14:textId="66666224" w:rsidR="006F5BCE" w:rsidRPr="006F5BCE" w:rsidRDefault="006F5BCE" w:rsidP="006F5BCE">
      <w:pPr>
        <w:rPr>
          <w:rFonts w:ascii="Arial" w:hAnsi="Arial" w:cs="Arial"/>
          <w:b/>
          <w:bCs/>
        </w:rPr>
      </w:pPr>
      <w:r w:rsidRPr="006F5BCE">
        <w:rPr>
          <w:rFonts w:ascii="Arial" w:hAnsi="Arial" w:cs="Arial"/>
          <w:b/>
          <w:bCs/>
        </w:rPr>
        <w:t>Independent Sexual Violence Adviser (ISVA)</w:t>
      </w:r>
    </w:p>
    <w:p w14:paraId="32135DB1" w14:textId="54A62A1E" w:rsidR="006F5BCE" w:rsidRDefault="276396CB" w:rsidP="006F5BCE">
      <w:pPr>
        <w:rPr>
          <w:rFonts w:ascii="Arial" w:hAnsi="Arial" w:cs="Arial"/>
        </w:rPr>
      </w:pPr>
      <w:r w:rsidRPr="1BE83171">
        <w:rPr>
          <w:rFonts w:ascii="Arial" w:hAnsi="Arial" w:cs="Arial"/>
          <w:b/>
          <w:bCs/>
        </w:rPr>
        <w:t>Hours:</w:t>
      </w:r>
      <w:r w:rsidRPr="1BE83171">
        <w:rPr>
          <w:rFonts w:ascii="Arial" w:hAnsi="Arial" w:cs="Arial"/>
        </w:rPr>
        <w:t xml:space="preserve"> Full-time, 36 hours per week</w:t>
      </w:r>
      <w:r w:rsidR="006F5BCE">
        <w:br/>
      </w:r>
      <w:r w:rsidRPr="1BE83171">
        <w:rPr>
          <w:rFonts w:ascii="Arial" w:hAnsi="Arial" w:cs="Arial"/>
          <w:b/>
          <w:bCs/>
        </w:rPr>
        <w:t>Salary:</w:t>
      </w:r>
      <w:r w:rsidRPr="1BE83171">
        <w:rPr>
          <w:rFonts w:ascii="Arial" w:hAnsi="Arial" w:cs="Arial"/>
        </w:rPr>
        <w:t xml:space="preserve"> £27,</w:t>
      </w:r>
      <w:r w:rsidR="67DB6AA7" w:rsidRPr="1BE83171">
        <w:rPr>
          <w:rFonts w:ascii="Arial" w:hAnsi="Arial" w:cs="Arial"/>
        </w:rPr>
        <w:t>088</w:t>
      </w:r>
      <w:r w:rsidRPr="1BE83171">
        <w:rPr>
          <w:rFonts w:ascii="Arial" w:hAnsi="Arial" w:cs="Arial"/>
        </w:rPr>
        <w:t xml:space="preserve"> increasing to £31,</w:t>
      </w:r>
      <w:r w:rsidR="7DD0BC6E" w:rsidRPr="1BE83171">
        <w:rPr>
          <w:rFonts w:ascii="Arial" w:hAnsi="Arial" w:cs="Arial"/>
        </w:rPr>
        <w:t>000</w:t>
      </w:r>
      <w:r w:rsidRPr="1BE83171">
        <w:rPr>
          <w:rFonts w:ascii="Arial" w:hAnsi="Arial" w:cs="Arial"/>
        </w:rPr>
        <w:t xml:space="preserve"> upon completion of the recognised ISVA qualification</w:t>
      </w:r>
      <w:r w:rsidR="006F5BCE">
        <w:br/>
      </w:r>
      <w:r w:rsidRPr="1BE83171">
        <w:rPr>
          <w:rFonts w:ascii="Arial" w:hAnsi="Arial" w:cs="Arial"/>
          <w:b/>
          <w:bCs/>
        </w:rPr>
        <w:t>Contract:</w:t>
      </w:r>
      <w:r w:rsidRPr="1BE83171">
        <w:rPr>
          <w:rFonts w:ascii="Arial" w:hAnsi="Arial" w:cs="Arial"/>
        </w:rPr>
        <w:t xml:space="preserve"> Permanent, subject to continued funding</w:t>
      </w:r>
      <w:r w:rsidR="006F5BCE">
        <w:br/>
      </w:r>
      <w:r w:rsidRPr="1BE83171">
        <w:rPr>
          <w:rFonts w:ascii="Arial" w:hAnsi="Arial" w:cs="Arial"/>
          <w:b/>
          <w:bCs/>
        </w:rPr>
        <w:t>Responsible to:</w:t>
      </w:r>
      <w:r w:rsidRPr="1BE83171">
        <w:rPr>
          <w:rFonts w:ascii="Arial" w:hAnsi="Arial" w:cs="Arial"/>
        </w:rPr>
        <w:t xml:space="preserve"> ISVA Services Manager</w:t>
      </w:r>
      <w:r w:rsidR="006F5BCE">
        <w:br/>
      </w:r>
      <w:r w:rsidRPr="1BE83171">
        <w:rPr>
          <w:rFonts w:ascii="Arial" w:hAnsi="Arial" w:cs="Arial"/>
          <w:b/>
          <w:bCs/>
        </w:rPr>
        <w:t>Location:</w:t>
      </w:r>
      <w:r w:rsidRPr="1BE83171">
        <w:rPr>
          <w:rFonts w:ascii="Arial" w:hAnsi="Arial" w:cs="Arial"/>
        </w:rPr>
        <w:t xml:space="preserve"> Lincolnshire Rape Crisis headquarters in central Lincoln, with regular countywide travel</w:t>
      </w:r>
    </w:p>
    <w:p w14:paraId="2A56A542" w14:textId="7326C9A9" w:rsidR="006F5BCE" w:rsidRPr="006F5BCE" w:rsidRDefault="006F5BCE" w:rsidP="006F5BCE">
      <w:pPr>
        <w:rPr>
          <w:rFonts w:ascii="Arial" w:hAnsi="Arial" w:cs="Arial"/>
        </w:rPr>
      </w:pPr>
      <w:r w:rsidRPr="006F5BCE">
        <w:rPr>
          <w:rFonts w:ascii="Arial" w:hAnsi="Arial" w:cs="Arial"/>
        </w:rPr>
        <w:br/>
      </w:r>
      <w:r w:rsidRPr="006F5BCE">
        <w:rPr>
          <w:rFonts w:ascii="Arial" w:hAnsi="Arial" w:cs="Arial"/>
          <w:b/>
          <w:bCs/>
        </w:rPr>
        <w:t>Annual leave:</w:t>
      </w:r>
      <w:r w:rsidRPr="006F5BCE">
        <w:rPr>
          <w:rFonts w:ascii="Arial" w:hAnsi="Arial" w:cs="Arial"/>
        </w:rPr>
        <w:t xml:space="preserve"> 30 days per year, plus bank holidays</w:t>
      </w:r>
      <w:r w:rsidRPr="006F5BCE">
        <w:rPr>
          <w:rFonts w:ascii="Arial" w:hAnsi="Arial" w:cs="Arial"/>
        </w:rPr>
        <w:br/>
      </w:r>
      <w:r w:rsidRPr="006F5BCE">
        <w:rPr>
          <w:rFonts w:ascii="Arial" w:hAnsi="Arial" w:cs="Arial"/>
          <w:b/>
          <w:bCs/>
        </w:rPr>
        <w:t>Pension:</w:t>
      </w:r>
      <w:r w:rsidRPr="006F5BCE">
        <w:rPr>
          <w:rFonts w:ascii="Arial" w:hAnsi="Arial" w:cs="Arial"/>
        </w:rPr>
        <w:t xml:space="preserve"> Employer contribution-based pension scheme</w:t>
      </w:r>
    </w:p>
    <w:p w14:paraId="01527FE3" w14:textId="77777777" w:rsidR="006F5BCE" w:rsidRDefault="006F5BCE" w:rsidP="006F5BCE">
      <w:pPr>
        <w:rPr>
          <w:rFonts w:ascii="Arial" w:hAnsi="Arial" w:cs="Arial"/>
        </w:rPr>
      </w:pPr>
      <w:r w:rsidRPr="006F5BCE">
        <w:rPr>
          <w:rFonts w:ascii="Arial" w:hAnsi="Arial" w:cs="Arial"/>
          <w:b/>
          <w:bCs/>
        </w:rPr>
        <w:t>Closing date:</w:t>
      </w:r>
      <w:r w:rsidRPr="006F5BCE">
        <w:rPr>
          <w:rFonts w:ascii="Arial" w:hAnsi="Arial" w:cs="Arial"/>
        </w:rPr>
        <w:t xml:space="preserve"> </w:t>
      </w:r>
      <w:r>
        <w:rPr>
          <w:rFonts w:ascii="Arial" w:hAnsi="Arial" w:cs="Arial"/>
        </w:rPr>
        <w:t>Friday 21</w:t>
      </w:r>
      <w:r w:rsidRPr="006F5BCE">
        <w:rPr>
          <w:rFonts w:ascii="Arial" w:hAnsi="Arial" w:cs="Arial"/>
          <w:vertAlign w:val="superscript"/>
        </w:rPr>
        <w:t>st</w:t>
      </w:r>
      <w:r>
        <w:rPr>
          <w:rFonts w:ascii="Arial" w:hAnsi="Arial" w:cs="Arial"/>
        </w:rPr>
        <w:t xml:space="preserve"> August 2026</w:t>
      </w:r>
    </w:p>
    <w:p w14:paraId="3D398653" w14:textId="364E412A" w:rsidR="006F5BCE" w:rsidRDefault="006F5BCE" w:rsidP="006F5BCE">
      <w:pPr>
        <w:rPr>
          <w:rFonts w:ascii="Arial" w:hAnsi="Arial" w:cs="Arial"/>
          <w:b/>
          <w:bCs/>
        </w:rPr>
      </w:pPr>
      <w:r w:rsidRPr="006F5BCE">
        <w:rPr>
          <w:rFonts w:ascii="Arial" w:hAnsi="Arial" w:cs="Arial"/>
          <w:b/>
          <w:bCs/>
          <w:i/>
          <w:iCs/>
        </w:rPr>
        <w:t>You must be available for both interview dates</w:t>
      </w:r>
      <w:r w:rsidRPr="006F5BCE">
        <w:rPr>
          <w:rFonts w:ascii="Arial" w:hAnsi="Arial" w:cs="Arial"/>
        </w:rPr>
        <w:br/>
      </w:r>
      <w:r>
        <w:rPr>
          <w:rFonts w:ascii="Arial" w:hAnsi="Arial" w:cs="Arial"/>
          <w:b/>
          <w:bCs/>
        </w:rPr>
        <w:t xml:space="preserve">Group </w:t>
      </w:r>
      <w:r w:rsidRPr="006F5BCE">
        <w:rPr>
          <w:rFonts w:ascii="Arial" w:hAnsi="Arial" w:cs="Arial"/>
          <w:b/>
          <w:bCs/>
        </w:rPr>
        <w:t>Interview date:</w:t>
      </w:r>
      <w:r>
        <w:rPr>
          <w:rFonts w:ascii="Arial" w:hAnsi="Arial" w:cs="Arial"/>
          <w:b/>
          <w:bCs/>
        </w:rPr>
        <w:t xml:space="preserve"> Wednesday 26</w:t>
      </w:r>
      <w:r w:rsidRPr="006F5BCE">
        <w:rPr>
          <w:rFonts w:ascii="Arial" w:hAnsi="Arial" w:cs="Arial"/>
          <w:b/>
          <w:bCs/>
          <w:vertAlign w:val="superscript"/>
        </w:rPr>
        <w:t>th</w:t>
      </w:r>
      <w:r>
        <w:rPr>
          <w:rFonts w:ascii="Arial" w:hAnsi="Arial" w:cs="Arial"/>
          <w:b/>
          <w:bCs/>
        </w:rPr>
        <w:t xml:space="preserve"> August </w:t>
      </w:r>
    </w:p>
    <w:p w14:paraId="156DBA89" w14:textId="77777777" w:rsidR="006F5BCE" w:rsidRDefault="006F5BCE" w:rsidP="006F5BCE">
      <w:pPr>
        <w:rPr>
          <w:rFonts w:ascii="Arial" w:hAnsi="Arial" w:cs="Arial"/>
          <w:b/>
          <w:bCs/>
        </w:rPr>
      </w:pPr>
      <w:r>
        <w:rPr>
          <w:rFonts w:ascii="Arial" w:hAnsi="Arial" w:cs="Arial"/>
          <w:b/>
          <w:bCs/>
        </w:rPr>
        <w:t>One to one Interview date: Thursday 27</w:t>
      </w:r>
      <w:r w:rsidRPr="006F5BCE">
        <w:rPr>
          <w:rFonts w:ascii="Arial" w:hAnsi="Arial" w:cs="Arial"/>
          <w:b/>
          <w:bCs/>
          <w:vertAlign w:val="superscript"/>
        </w:rPr>
        <w:t>th</w:t>
      </w:r>
      <w:r>
        <w:rPr>
          <w:rFonts w:ascii="Arial" w:hAnsi="Arial" w:cs="Arial"/>
          <w:b/>
          <w:bCs/>
        </w:rPr>
        <w:t xml:space="preserve"> August</w:t>
      </w:r>
    </w:p>
    <w:p w14:paraId="04744CBF" w14:textId="77777777" w:rsidR="006F5BCE" w:rsidRDefault="006F5BCE" w:rsidP="006F5BCE">
      <w:pPr>
        <w:rPr>
          <w:rFonts w:ascii="Arial" w:hAnsi="Arial" w:cs="Arial"/>
          <w:b/>
          <w:bCs/>
        </w:rPr>
      </w:pPr>
    </w:p>
    <w:p w14:paraId="2C47DCD4" w14:textId="42CAAEA6" w:rsidR="006F5BCE" w:rsidRDefault="006F5BCE" w:rsidP="006F5BCE">
      <w:pPr>
        <w:rPr>
          <w:rFonts w:ascii="Arial" w:hAnsi="Arial" w:cs="Arial"/>
          <w:b/>
          <w:bCs/>
        </w:rPr>
      </w:pPr>
      <w:r w:rsidRPr="006F5BCE">
        <w:rPr>
          <w:rFonts w:ascii="Arial" w:hAnsi="Arial" w:cs="Arial"/>
          <w:b/>
          <w:bCs/>
        </w:rPr>
        <w:t xml:space="preserve">The successful applicant will be enrolled on </w:t>
      </w:r>
      <w:proofErr w:type="spellStart"/>
      <w:proofErr w:type="gramStart"/>
      <w:r w:rsidRPr="006F5BCE">
        <w:rPr>
          <w:rFonts w:ascii="Arial" w:hAnsi="Arial" w:cs="Arial"/>
          <w:b/>
          <w:bCs/>
        </w:rPr>
        <w:t>a</w:t>
      </w:r>
      <w:proofErr w:type="spellEnd"/>
      <w:proofErr w:type="gramEnd"/>
      <w:r w:rsidRPr="006F5BCE">
        <w:rPr>
          <w:rFonts w:ascii="Arial" w:hAnsi="Arial" w:cs="Arial"/>
          <w:b/>
          <w:bCs/>
        </w:rPr>
        <w:t xml:space="preserve"> </w:t>
      </w:r>
      <w:r>
        <w:rPr>
          <w:rFonts w:ascii="Arial" w:hAnsi="Arial" w:cs="Arial"/>
          <w:b/>
          <w:bCs/>
        </w:rPr>
        <w:t>accredited</w:t>
      </w:r>
      <w:r w:rsidRPr="006F5BCE">
        <w:rPr>
          <w:rFonts w:ascii="Arial" w:hAnsi="Arial" w:cs="Arial"/>
          <w:b/>
          <w:bCs/>
        </w:rPr>
        <w:t xml:space="preserve"> ISVA qualification</w:t>
      </w:r>
      <w:r>
        <w:rPr>
          <w:rFonts w:ascii="Arial" w:hAnsi="Arial" w:cs="Arial"/>
          <w:b/>
          <w:bCs/>
        </w:rPr>
        <w:t xml:space="preserve"> training course</w:t>
      </w:r>
      <w:r w:rsidRPr="006F5BCE">
        <w:rPr>
          <w:rFonts w:ascii="Arial" w:hAnsi="Arial" w:cs="Arial"/>
          <w:b/>
          <w:bCs/>
        </w:rPr>
        <w:t>, which they must be able to undertake and successfully complete as an essential requirement of the role.</w:t>
      </w:r>
    </w:p>
    <w:p w14:paraId="590EAB25" w14:textId="2DA99F43" w:rsidR="006F5BCE" w:rsidRPr="006F5BCE" w:rsidRDefault="006F5BCE" w:rsidP="006F5BCE">
      <w:pPr>
        <w:rPr>
          <w:rFonts w:ascii="Arial" w:hAnsi="Arial" w:cs="Arial"/>
        </w:rPr>
      </w:pPr>
      <w:r w:rsidRPr="006F5BCE">
        <w:rPr>
          <w:rFonts w:ascii="Arial" w:hAnsi="Arial" w:cs="Arial"/>
        </w:rPr>
        <w:br/>
      </w:r>
      <w:r w:rsidRPr="006F5BCE">
        <w:rPr>
          <w:rFonts w:ascii="Arial" w:hAnsi="Arial" w:cs="Arial"/>
          <w:b/>
          <w:bCs/>
        </w:rPr>
        <w:t>Proposed start date:</w:t>
      </w:r>
      <w:r w:rsidRPr="006F5BCE">
        <w:rPr>
          <w:rFonts w:ascii="Arial" w:hAnsi="Arial" w:cs="Arial"/>
        </w:rPr>
        <w:t xml:space="preserve"> </w:t>
      </w:r>
      <w:r>
        <w:rPr>
          <w:rFonts w:ascii="Arial" w:hAnsi="Arial" w:cs="Arial"/>
        </w:rPr>
        <w:t>1</w:t>
      </w:r>
      <w:r w:rsidRPr="006F5BCE">
        <w:rPr>
          <w:rFonts w:ascii="Arial" w:hAnsi="Arial" w:cs="Arial"/>
          <w:vertAlign w:val="superscript"/>
        </w:rPr>
        <w:t>st</w:t>
      </w:r>
      <w:r>
        <w:rPr>
          <w:rFonts w:ascii="Arial" w:hAnsi="Arial" w:cs="Arial"/>
        </w:rPr>
        <w:t xml:space="preserve"> October 2026. </w:t>
      </w:r>
    </w:p>
    <w:p w14:paraId="22C87FF0" w14:textId="77777777" w:rsidR="006F5BCE" w:rsidRPr="006F5BCE" w:rsidRDefault="006F5BCE" w:rsidP="006F5BCE">
      <w:pPr>
        <w:rPr>
          <w:rFonts w:ascii="Arial" w:hAnsi="Arial" w:cs="Arial"/>
          <w:b/>
          <w:bCs/>
        </w:rPr>
      </w:pPr>
      <w:r w:rsidRPr="006F5BCE">
        <w:rPr>
          <w:rFonts w:ascii="Arial" w:hAnsi="Arial" w:cs="Arial"/>
          <w:b/>
          <w:bCs/>
        </w:rPr>
        <w:t>About the Role</w:t>
      </w:r>
    </w:p>
    <w:p w14:paraId="00E0D755" w14:textId="77777777" w:rsidR="006F5BCE" w:rsidRPr="006F5BCE" w:rsidRDefault="006F5BCE" w:rsidP="006F5BCE">
      <w:pPr>
        <w:rPr>
          <w:rFonts w:ascii="Arial" w:hAnsi="Arial" w:cs="Arial"/>
        </w:rPr>
      </w:pPr>
      <w:r w:rsidRPr="006F5BCE">
        <w:rPr>
          <w:rFonts w:ascii="Arial" w:hAnsi="Arial" w:cs="Arial"/>
        </w:rPr>
        <w:t>Lincolnshire Rape Crisis is seeking a compassionate, resilient and highly motivated Independent Sexual Violence Adviser to join our specialist ISVA Service.</w:t>
      </w:r>
    </w:p>
    <w:p w14:paraId="4CB193BF" w14:textId="77777777" w:rsidR="006F5BCE" w:rsidRPr="006F5BCE" w:rsidRDefault="006F5BCE" w:rsidP="006F5BCE">
      <w:pPr>
        <w:rPr>
          <w:rFonts w:ascii="Arial" w:hAnsi="Arial" w:cs="Arial"/>
        </w:rPr>
      </w:pPr>
      <w:r w:rsidRPr="006F5BCE">
        <w:rPr>
          <w:rFonts w:ascii="Arial" w:hAnsi="Arial" w:cs="Arial"/>
        </w:rPr>
        <w:t>The successful applicant will provide independent, trauma-informed and survivor-centred advocacy to adults aged 18 and over who have experienced sexual violence or abuse.</w:t>
      </w:r>
    </w:p>
    <w:p w14:paraId="537DE53F" w14:textId="77777777" w:rsidR="006F5BCE" w:rsidRPr="006F5BCE" w:rsidRDefault="006F5BCE" w:rsidP="006F5BCE">
      <w:pPr>
        <w:rPr>
          <w:rFonts w:ascii="Arial" w:hAnsi="Arial" w:cs="Arial"/>
        </w:rPr>
      </w:pPr>
      <w:r w:rsidRPr="006F5BCE">
        <w:rPr>
          <w:rFonts w:ascii="Arial" w:hAnsi="Arial" w:cs="Arial"/>
        </w:rPr>
        <w:t xml:space="preserve">Working from our headquarters in Lincoln and approved locations across Lincolnshire, the ISVA will support survivors to understand their rights, make informed choices and access the services and systems relevant to their safety, </w:t>
      </w:r>
      <w:r w:rsidRPr="006F5BCE">
        <w:rPr>
          <w:rFonts w:ascii="Arial" w:hAnsi="Arial" w:cs="Arial"/>
        </w:rPr>
        <w:lastRenderedPageBreak/>
        <w:t>recovery and wellbeing. This may include support relating to the criminal justice system, safeguarding, health, housing, education and therapeutic services.</w:t>
      </w:r>
    </w:p>
    <w:p w14:paraId="1FD0858B" w14:textId="77777777" w:rsidR="006F5BCE" w:rsidRPr="006F5BCE" w:rsidRDefault="006F5BCE" w:rsidP="006F5BCE">
      <w:pPr>
        <w:rPr>
          <w:rFonts w:ascii="Arial" w:hAnsi="Arial" w:cs="Arial"/>
        </w:rPr>
      </w:pPr>
      <w:r w:rsidRPr="006F5BCE">
        <w:rPr>
          <w:rFonts w:ascii="Arial" w:hAnsi="Arial" w:cs="Arial"/>
        </w:rPr>
        <w:t>This is a countywide role requiring regular travel throughout Lincolnshire.</w:t>
      </w:r>
    </w:p>
    <w:p w14:paraId="0BE1D780" w14:textId="77777777" w:rsidR="006F5BCE" w:rsidRDefault="006F5BCE" w:rsidP="006F5BCE">
      <w:pPr>
        <w:rPr>
          <w:rFonts w:ascii="Arial" w:hAnsi="Arial" w:cs="Arial"/>
          <w:b/>
          <w:bCs/>
        </w:rPr>
      </w:pPr>
    </w:p>
    <w:p w14:paraId="1D9FEF4E" w14:textId="5F4F9A5D" w:rsidR="006F5BCE" w:rsidRPr="006F5BCE" w:rsidRDefault="006F5BCE" w:rsidP="006F5BCE">
      <w:pPr>
        <w:rPr>
          <w:rFonts w:ascii="Arial" w:hAnsi="Arial" w:cs="Arial"/>
          <w:b/>
          <w:bCs/>
        </w:rPr>
      </w:pPr>
      <w:r w:rsidRPr="006F5BCE">
        <w:rPr>
          <w:rFonts w:ascii="Arial" w:hAnsi="Arial" w:cs="Arial"/>
          <w:b/>
          <w:bCs/>
        </w:rPr>
        <w:t>Purpose of the Role</w:t>
      </w:r>
    </w:p>
    <w:p w14:paraId="1BAC3398" w14:textId="77777777" w:rsidR="006F5BCE" w:rsidRPr="006F5BCE" w:rsidRDefault="006F5BCE" w:rsidP="006F5BCE">
      <w:pPr>
        <w:rPr>
          <w:rFonts w:ascii="Arial" w:hAnsi="Arial" w:cs="Arial"/>
        </w:rPr>
      </w:pPr>
      <w:r w:rsidRPr="006F5BCE">
        <w:rPr>
          <w:rFonts w:ascii="Arial" w:hAnsi="Arial" w:cs="Arial"/>
        </w:rPr>
        <w:t>The purpose of the role is to:</w:t>
      </w:r>
    </w:p>
    <w:p w14:paraId="384400CC" w14:textId="77777777" w:rsidR="006F5BCE" w:rsidRPr="006F5BCE" w:rsidRDefault="006F5BCE" w:rsidP="006F5BCE">
      <w:pPr>
        <w:numPr>
          <w:ilvl w:val="0"/>
          <w:numId w:val="1"/>
        </w:numPr>
        <w:rPr>
          <w:rFonts w:ascii="Arial" w:hAnsi="Arial" w:cs="Arial"/>
        </w:rPr>
      </w:pPr>
      <w:r w:rsidRPr="006F5BCE">
        <w:rPr>
          <w:rFonts w:ascii="Arial" w:hAnsi="Arial" w:cs="Arial"/>
        </w:rPr>
        <w:t>provide an accessible, safe and professional ISVA service to adult survivors of sexual violence and abuse;</w:t>
      </w:r>
    </w:p>
    <w:p w14:paraId="23DF5CE4" w14:textId="77777777" w:rsidR="006F5BCE" w:rsidRPr="006F5BCE" w:rsidRDefault="006F5BCE" w:rsidP="006F5BCE">
      <w:pPr>
        <w:numPr>
          <w:ilvl w:val="0"/>
          <w:numId w:val="1"/>
        </w:numPr>
        <w:rPr>
          <w:rFonts w:ascii="Arial" w:hAnsi="Arial" w:cs="Arial"/>
        </w:rPr>
      </w:pPr>
      <w:r w:rsidRPr="006F5BCE">
        <w:rPr>
          <w:rFonts w:ascii="Arial" w:hAnsi="Arial" w:cs="Arial"/>
        </w:rPr>
        <w:t>support survivors to cope with, and recover from, their experiences;</w:t>
      </w:r>
    </w:p>
    <w:p w14:paraId="4AFB54F1" w14:textId="77777777" w:rsidR="006F5BCE" w:rsidRPr="006F5BCE" w:rsidRDefault="006F5BCE" w:rsidP="006F5BCE">
      <w:pPr>
        <w:numPr>
          <w:ilvl w:val="0"/>
          <w:numId w:val="1"/>
        </w:numPr>
        <w:rPr>
          <w:rFonts w:ascii="Arial" w:hAnsi="Arial" w:cs="Arial"/>
        </w:rPr>
      </w:pPr>
      <w:r w:rsidRPr="006F5BCE">
        <w:rPr>
          <w:rFonts w:ascii="Arial" w:hAnsi="Arial" w:cs="Arial"/>
        </w:rPr>
        <w:t>provide independent information and advocacy in relation to the criminal justice process;</w:t>
      </w:r>
    </w:p>
    <w:p w14:paraId="26F691A5" w14:textId="77777777" w:rsidR="006F5BCE" w:rsidRPr="006F5BCE" w:rsidRDefault="006F5BCE" w:rsidP="006F5BCE">
      <w:pPr>
        <w:numPr>
          <w:ilvl w:val="0"/>
          <w:numId w:val="1"/>
        </w:numPr>
        <w:rPr>
          <w:rFonts w:ascii="Arial" w:hAnsi="Arial" w:cs="Arial"/>
        </w:rPr>
      </w:pPr>
      <w:r w:rsidRPr="006F5BCE">
        <w:rPr>
          <w:rFonts w:ascii="Arial" w:hAnsi="Arial" w:cs="Arial"/>
        </w:rPr>
        <w:t>assess and respond to individual needs, risks and safeguarding concerns;</w:t>
      </w:r>
    </w:p>
    <w:p w14:paraId="5C3E3697" w14:textId="77777777" w:rsidR="006F5BCE" w:rsidRPr="006F5BCE" w:rsidRDefault="006F5BCE" w:rsidP="006F5BCE">
      <w:pPr>
        <w:numPr>
          <w:ilvl w:val="0"/>
          <w:numId w:val="1"/>
        </w:numPr>
        <w:rPr>
          <w:rFonts w:ascii="Arial" w:hAnsi="Arial" w:cs="Arial"/>
        </w:rPr>
      </w:pPr>
      <w:r w:rsidRPr="006F5BCE">
        <w:rPr>
          <w:rFonts w:ascii="Arial" w:hAnsi="Arial" w:cs="Arial"/>
        </w:rPr>
        <w:t>support the continued development of Lincolnshire Rape Crisis’s countywide ISVA provision;</w:t>
      </w:r>
    </w:p>
    <w:p w14:paraId="59C11BEA" w14:textId="77777777" w:rsidR="006F5BCE" w:rsidRPr="006F5BCE" w:rsidRDefault="006F5BCE" w:rsidP="006F5BCE">
      <w:pPr>
        <w:numPr>
          <w:ilvl w:val="0"/>
          <w:numId w:val="1"/>
        </w:numPr>
        <w:rPr>
          <w:rFonts w:ascii="Arial" w:hAnsi="Arial" w:cs="Arial"/>
        </w:rPr>
      </w:pPr>
      <w:r w:rsidRPr="006F5BCE">
        <w:rPr>
          <w:rFonts w:ascii="Arial" w:hAnsi="Arial" w:cs="Arial"/>
        </w:rPr>
        <w:t>promote the work of Lincolnshire Rape Crisis and develop effective relationships with voluntary and statutory partners; and</w:t>
      </w:r>
    </w:p>
    <w:p w14:paraId="6058D0C6" w14:textId="77777777" w:rsidR="006F5BCE" w:rsidRPr="006F5BCE" w:rsidRDefault="006F5BCE" w:rsidP="006F5BCE">
      <w:pPr>
        <w:numPr>
          <w:ilvl w:val="0"/>
          <w:numId w:val="1"/>
        </w:numPr>
        <w:rPr>
          <w:rFonts w:ascii="Arial" w:hAnsi="Arial" w:cs="Arial"/>
        </w:rPr>
      </w:pPr>
      <w:r w:rsidRPr="006F5BCE">
        <w:rPr>
          <w:rFonts w:ascii="Arial" w:hAnsi="Arial" w:cs="Arial"/>
        </w:rPr>
        <w:t>contribute to the delivery of the organisation’s strategic objectives, values and quality standards.</w:t>
      </w:r>
    </w:p>
    <w:p w14:paraId="4A4E23EE" w14:textId="77777777" w:rsidR="006F5BCE" w:rsidRPr="006F5BCE" w:rsidRDefault="006F5BCE" w:rsidP="006F5BCE">
      <w:pPr>
        <w:rPr>
          <w:rFonts w:ascii="Arial" w:hAnsi="Arial" w:cs="Arial"/>
          <w:b/>
          <w:bCs/>
        </w:rPr>
      </w:pPr>
      <w:r w:rsidRPr="006F5BCE">
        <w:rPr>
          <w:rFonts w:ascii="Arial" w:hAnsi="Arial" w:cs="Arial"/>
          <w:b/>
          <w:bCs/>
        </w:rPr>
        <w:t>Main Duties and Responsibilities</w:t>
      </w:r>
    </w:p>
    <w:p w14:paraId="32C53FCC" w14:textId="77777777" w:rsidR="006F5BCE" w:rsidRPr="006F5BCE" w:rsidRDefault="006F5BCE" w:rsidP="006F5BCE">
      <w:pPr>
        <w:rPr>
          <w:rFonts w:ascii="Arial" w:hAnsi="Arial" w:cs="Arial"/>
          <w:b/>
          <w:bCs/>
        </w:rPr>
      </w:pPr>
      <w:r w:rsidRPr="006F5BCE">
        <w:rPr>
          <w:rFonts w:ascii="Arial" w:hAnsi="Arial" w:cs="Arial"/>
          <w:b/>
          <w:bCs/>
        </w:rPr>
        <w:t>Direct Support and Advocacy</w:t>
      </w:r>
    </w:p>
    <w:p w14:paraId="542D42E2" w14:textId="77777777" w:rsidR="006F5BCE" w:rsidRPr="006F5BCE" w:rsidRDefault="006F5BCE" w:rsidP="006F5BCE">
      <w:pPr>
        <w:numPr>
          <w:ilvl w:val="0"/>
          <w:numId w:val="2"/>
        </w:numPr>
        <w:rPr>
          <w:rFonts w:ascii="Arial" w:hAnsi="Arial" w:cs="Arial"/>
        </w:rPr>
      </w:pPr>
      <w:r w:rsidRPr="006F5BCE">
        <w:rPr>
          <w:rFonts w:ascii="Arial" w:hAnsi="Arial" w:cs="Arial"/>
        </w:rPr>
        <w:t>Deliver a safe, professional, accessible and survivor-centred ISVA service in accordance with Lincolnshire Rape Crisis policies, procedures and strategic objectives.</w:t>
      </w:r>
    </w:p>
    <w:p w14:paraId="676BC6C5" w14:textId="77777777" w:rsidR="006F5BCE" w:rsidRPr="006F5BCE" w:rsidRDefault="006F5BCE" w:rsidP="006F5BCE">
      <w:pPr>
        <w:numPr>
          <w:ilvl w:val="0"/>
          <w:numId w:val="2"/>
        </w:numPr>
        <w:rPr>
          <w:rFonts w:ascii="Arial" w:hAnsi="Arial" w:cs="Arial"/>
        </w:rPr>
      </w:pPr>
      <w:r w:rsidRPr="006F5BCE">
        <w:rPr>
          <w:rFonts w:ascii="Arial" w:hAnsi="Arial" w:cs="Arial"/>
        </w:rPr>
        <w:t>Deliver the service in accordance with the statutory guidance and recognised standards governing the role of the Independent Sexual Violence Adviser.</w:t>
      </w:r>
    </w:p>
    <w:p w14:paraId="2CB55846" w14:textId="77777777" w:rsidR="006F5BCE" w:rsidRPr="006F5BCE" w:rsidRDefault="006F5BCE" w:rsidP="006F5BCE">
      <w:pPr>
        <w:numPr>
          <w:ilvl w:val="0"/>
          <w:numId w:val="2"/>
        </w:numPr>
        <w:rPr>
          <w:rFonts w:ascii="Arial" w:hAnsi="Arial" w:cs="Arial"/>
        </w:rPr>
      </w:pPr>
      <w:r w:rsidRPr="006F5BCE">
        <w:rPr>
          <w:rFonts w:ascii="Arial" w:hAnsi="Arial" w:cs="Arial"/>
        </w:rPr>
        <w:t>Provide independent, trauma-informed advocacy to adult survivors of sexual violence and abuse.</w:t>
      </w:r>
    </w:p>
    <w:p w14:paraId="44082DB3" w14:textId="77777777" w:rsidR="006F5BCE" w:rsidRPr="006F5BCE" w:rsidRDefault="006F5BCE" w:rsidP="006F5BCE">
      <w:pPr>
        <w:numPr>
          <w:ilvl w:val="0"/>
          <w:numId w:val="2"/>
        </w:numPr>
        <w:rPr>
          <w:rFonts w:ascii="Arial" w:hAnsi="Arial" w:cs="Arial"/>
        </w:rPr>
      </w:pPr>
      <w:r w:rsidRPr="006F5BCE">
        <w:rPr>
          <w:rFonts w:ascii="Arial" w:hAnsi="Arial" w:cs="Arial"/>
        </w:rPr>
        <w:t>Support survivors to identify their needs, understand their options and make informed decisions.</w:t>
      </w:r>
    </w:p>
    <w:p w14:paraId="08CE15AE" w14:textId="77777777" w:rsidR="006F5BCE" w:rsidRPr="006F5BCE" w:rsidRDefault="006F5BCE" w:rsidP="006F5BCE">
      <w:pPr>
        <w:numPr>
          <w:ilvl w:val="0"/>
          <w:numId w:val="2"/>
        </w:numPr>
        <w:rPr>
          <w:rFonts w:ascii="Arial" w:hAnsi="Arial" w:cs="Arial"/>
        </w:rPr>
      </w:pPr>
      <w:r w:rsidRPr="006F5BCE">
        <w:rPr>
          <w:rFonts w:ascii="Arial" w:hAnsi="Arial" w:cs="Arial"/>
        </w:rPr>
        <w:t>Provide accurate information and practical support in relation to the criminal justice process, including police investigations, Crown Prosecution Service decisions, court proceedings and special measures.</w:t>
      </w:r>
    </w:p>
    <w:p w14:paraId="65226C08" w14:textId="77777777" w:rsidR="006F5BCE" w:rsidRPr="006F5BCE" w:rsidRDefault="006F5BCE" w:rsidP="006F5BCE">
      <w:pPr>
        <w:numPr>
          <w:ilvl w:val="0"/>
          <w:numId w:val="2"/>
        </w:numPr>
        <w:rPr>
          <w:rFonts w:ascii="Arial" w:hAnsi="Arial" w:cs="Arial"/>
        </w:rPr>
      </w:pPr>
      <w:r w:rsidRPr="006F5BCE">
        <w:rPr>
          <w:rFonts w:ascii="Arial" w:hAnsi="Arial" w:cs="Arial"/>
        </w:rPr>
        <w:lastRenderedPageBreak/>
        <w:t>Support survivors who choose not to report to the police, ensuring that access to the service is not dependent on engagement with the criminal justice system.</w:t>
      </w:r>
    </w:p>
    <w:p w14:paraId="7497551B" w14:textId="77777777" w:rsidR="006F5BCE" w:rsidRPr="006F5BCE" w:rsidRDefault="006F5BCE" w:rsidP="006F5BCE">
      <w:pPr>
        <w:numPr>
          <w:ilvl w:val="0"/>
          <w:numId w:val="2"/>
        </w:numPr>
        <w:rPr>
          <w:rFonts w:ascii="Arial" w:hAnsi="Arial" w:cs="Arial"/>
        </w:rPr>
      </w:pPr>
      <w:r w:rsidRPr="006F5BCE">
        <w:rPr>
          <w:rFonts w:ascii="Arial" w:hAnsi="Arial" w:cs="Arial"/>
        </w:rPr>
        <w:t>Advocate for survivors with relevant agencies while maintaining their independence, rights, choices and control.</w:t>
      </w:r>
    </w:p>
    <w:p w14:paraId="6CA8E3B8" w14:textId="77777777" w:rsidR="006F5BCE" w:rsidRPr="006F5BCE" w:rsidRDefault="006F5BCE" w:rsidP="006F5BCE">
      <w:pPr>
        <w:numPr>
          <w:ilvl w:val="0"/>
          <w:numId w:val="2"/>
        </w:numPr>
        <w:rPr>
          <w:rFonts w:ascii="Arial" w:hAnsi="Arial" w:cs="Arial"/>
        </w:rPr>
      </w:pPr>
      <w:r w:rsidRPr="006F5BCE">
        <w:rPr>
          <w:rFonts w:ascii="Arial" w:hAnsi="Arial" w:cs="Arial"/>
        </w:rPr>
        <w:t>Assess needs and provide information, advocacy, referrals and support across a range of areas, including health, housing, safeguarding, education, benefits and community support.</w:t>
      </w:r>
    </w:p>
    <w:p w14:paraId="2634EDE0" w14:textId="77777777" w:rsidR="006F5BCE" w:rsidRPr="006F5BCE" w:rsidRDefault="006F5BCE" w:rsidP="006F5BCE">
      <w:pPr>
        <w:numPr>
          <w:ilvl w:val="0"/>
          <w:numId w:val="2"/>
        </w:numPr>
        <w:rPr>
          <w:rFonts w:ascii="Arial" w:hAnsi="Arial" w:cs="Arial"/>
        </w:rPr>
      </w:pPr>
      <w:r w:rsidRPr="006F5BCE">
        <w:rPr>
          <w:rFonts w:ascii="Arial" w:hAnsi="Arial" w:cs="Arial"/>
        </w:rPr>
        <w:t>Support service users to access appropriate therapeutic interventions and develop safe and sustainable support networks.</w:t>
      </w:r>
    </w:p>
    <w:p w14:paraId="579670BB" w14:textId="77777777" w:rsidR="006F5BCE" w:rsidRPr="006F5BCE" w:rsidRDefault="006F5BCE" w:rsidP="006F5BCE">
      <w:pPr>
        <w:numPr>
          <w:ilvl w:val="0"/>
          <w:numId w:val="2"/>
        </w:numPr>
        <w:rPr>
          <w:rFonts w:ascii="Arial" w:hAnsi="Arial" w:cs="Arial"/>
        </w:rPr>
      </w:pPr>
      <w:r w:rsidRPr="006F5BCE">
        <w:rPr>
          <w:rFonts w:ascii="Arial" w:hAnsi="Arial" w:cs="Arial"/>
        </w:rPr>
        <w:t>Agree clear, individualised support plans with service users and review these regularly.</w:t>
      </w:r>
    </w:p>
    <w:p w14:paraId="416FA547" w14:textId="77777777" w:rsidR="006F5BCE" w:rsidRPr="006F5BCE" w:rsidRDefault="006F5BCE" w:rsidP="006F5BCE">
      <w:pPr>
        <w:numPr>
          <w:ilvl w:val="0"/>
          <w:numId w:val="2"/>
        </w:numPr>
        <w:rPr>
          <w:rFonts w:ascii="Arial" w:hAnsi="Arial" w:cs="Arial"/>
        </w:rPr>
      </w:pPr>
      <w:r w:rsidRPr="006F5BCE">
        <w:rPr>
          <w:rFonts w:ascii="Arial" w:hAnsi="Arial" w:cs="Arial"/>
        </w:rPr>
        <w:t>Complete and regularly review risk assessments, safeguarding assessments and safety plans.</w:t>
      </w:r>
    </w:p>
    <w:p w14:paraId="73246B7B" w14:textId="77777777" w:rsidR="006F5BCE" w:rsidRPr="006F5BCE" w:rsidRDefault="006F5BCE" w:rsidP="006F5BCE">
      <w:pPr>
        <w:numPr>
          <w:ilvl w:val="0"/>
          <w:numId w:val="2"/>
        </w:numPr>
        <w:rPr>
          <w:rFonts w:ascii="Arial" w:hAnsi="Arial" w:cs="Arial"/>
        </w:rPr>
      </w:pPr>
      <w:r w:rsidRPr="006F5BCE">
        <w:rPr>
          <w:rFonts w:ascii="Arial" w:hAnsi="Arial" w:cs="Arial"/>
        </w:rPr>
        <w:t>Respond appropriately to safeguarding concerns and escalate risks in accordance with organisational policies and statutory responsibilities.</w:t>
      </w:r>
    </w:p>
    <w:p w14:paraId="573C53F4" w14:textId="77777777" w:rsidR="006F5BCE" w:rsidRPr="006F5BCE" w:rsidRDefault="006F5BCE" w:rsidP="006F5BCE">
      <w:pPr>
        <w:numPr>
          <w:ilvl w:val="0"/>
          <w:numId w:val="2"/>
        </w:numPr>
        <w:rPr>
          <w:rFonts w:ascii="Arial" w:hAnsi="Arial" w:cs="Arial"/>
        </w:rPr>
      </w:pPr>
      <w:r w:rsidRPr="006F5BCE">
        <w:rPr>
          <w:rFonts w:ascii="Arial" w:hAnsi="Arial" w:cs="Arial"/>
        </w:rPr>
        <w:t>Maintain clear professional boundaries and consistently uphold high standards of practice.</w:t>
      </w:r>
    </w:p>
    <w:p w14:paraId="406DA4A9" w14:textId="77777777" w:rsidR="006F5BCE" w:rsidRPr="006F5BCE" w:rsidRDefault="006F5BCE" w:rsidP="006F5BCE">
      <w:pPr>
        <w:rPr>
          <w:rFonts w:ascii="Arial" w:hAnsi="Arial" w:cs="Arial"/>
          <w:b/>
          <w:bCs/>
        </w:rPr>
      </w:pPr>
      <w:r w:rsidRPr="006F5BCE">
        <w:rPr>
          <w:rFonts w:ascii="Arial" w:hAnsi="Arial" w:cs="Arial"/>
          <w:b/>
          <w:bCs/>
        </w:rPr>
        <w:t>Partnership Working</w:t>
      </w:r>
    </w:p>
    <w:p w14:paraId="4952CC3F" w14:textId="77777777" w:rsidR="006F5BCE" w:rsidRPr="006F5BCE" w:rsidRDefault="006F5BCE" w:rsidP="006F5BCE">
      <w:pPr>
        <w:numPr>
          <w:ilvl w:val="0"/>
          <w:numId w:val="3"/>
        </w:numPr>
        <w:rPr>
          <w:rFonts w:ascii="Arial" w:hAnsi="Arial" w:cs="Arial"/>
        </w:rPr>
      </w:pPr>
      <w:r w:rsidRPr="006F5BCE">
        <w:rPr>
          <w:rFonts w:ascii="Arial" w:hAnsi="Arial" w:cs="Arial"/>
        </w:rPr>
        <w:t>Work collaboratively with relevant statutory, voluntary and community organisations.</w:t>
      </w:r>
    </w:p>
    <w:p w14:paraId="08727976" w14:textId="77777777" w:rsidR="006F5BCE" w:rsidRPr="006F5BCE" w:rsidRDefault="006F5BCE" w:rsidP="006F5BCE">
      <w:pPr>
        <w:numPr>
          <w:ilvl w:val="0"/>
          <w:numId w:val="3"/>
        </w:numPr>
        <w:rPr>
          <w:rFonts w:ascii="Arial" w:hAnsi="Arial" w:cs="Arial"/>
        </w:rPr>
      </w:pPr>
      <w:r w:rsidRPr="006F5BCE">
        <w:rPr>
          <w:rFonts w:ascii="Arial" w:hAnsi="Arial" w:cs="Arial"/>
        </w:rPr>
        <w:t>Liaise appropriately with agencies including the police, Crown Prosecution Service, courts, health services, housing providers, safeguarding teams and specialist voluntary-sector services.</w:t>
      </w:r>
    </w:p>
    <w:p w14:paraId="2AAA5EEA" w14:textId="77777777" w:rsidR="006F5BCE" w:rsidRPr="006F5BCE" w:rsidRDefault="006F5BCE" w:rsidP="006F5BCE">
      <w:pPr>
        <w:numPr>
          <w:ilvl w:val="0"/>
          <w:numId w:val="3"/>
        </w:numPr>
        <w:rPr>
          <w:rFonts w:ascii="Arial" w:hAnsi="Arial" w:cs="Arial"/>
        </w:rPr>
      </w:pPr>
      <w:r w:rsidRPr="006F5BCE">
        <w:rPr>
          <w:rFonts w:ascii="Arial" w:hAnsi="Arial" w:cs="Arial"/>
        </w:rPr>
        <w:t>Make referrals and signpost service users to other services where appropriate and with informed consent.</w:t>
      </w:r>
    </w:p>
    <w:p w14:paraId="6507EF94" w14:textId="77777777" w:rsidR="006F5BCE" w:rsidRPr="006F5BCE" w:rsidRDefault="006F5BCE" w:rsidP="006F5BCE">
      <w:pPr>
        <w:numPr>
          <w:ilvl w:val="0"/>
          <w:numId w:val="3"/>
        </w:numPr>
        <w:rPr>
          <w:rFonts w:ascii="Arial" w:hAnsi="Arial" w:cs="Arial"/>
        </w:rPr>
      </w:pPr>
      <w:r w:rsidRPr="006F5BCE">
        <w:rPr>
          <w:rFonts w:ascii="Arial" w:hAnsi="Arial" w:cs="Arial"/>
        </w:rPr>
        <w:t>Build and maintain effective professional relationships across Lincolnshire.</w:t>
      </w:r>
    </w:p>
    <w:p w14:paraId="7C7EDFEC" w14:textId="77777777" w:rsidR="006F5BCE" w:rsidRPr="006F5BCE" w:rsidRDefault="006F5BCE" w:rsidP="006F5BCE">
      <w:pPr>
        <w:numPr>
          <w:ilvl w:val="0"/>
          <w:numId w:val="3"/>
        </w:numPr>
        <w:rPr>
          <w:rFonts w:ascii="Arial" w:hAnsi="Arial" w:cs="Arial"/>
        </w:rPr>
      </w:pPr>
      <w:r w:rsidRPr="006F5BCE">
        <w:rPr>
          <w:rFonts w:ascii="Arial" w:hAnsi="Arial" w:cs="Arial"/>
        </w:rPr>
        <w:t>Represent Lincolnshire Rape Crisis positively and professionally at meetings, partnership forums and external events.</w:t>
      </w:r>
    </w:p>
    <w:p w14:paraId="2A6154CD" w14:textId="77777777" w:rsidR="006F5BCE" w:rsidRPr="006F5BCE" w:rsidRDefault="006F5BCE" w:rsidP="006F5BCE">
      <w:pPr>
        <w:numPr>
          <w:ilvl w:val="0"/>
          <w:numId w:val="3"/>
        </w:numPr>
        <w:rPr>
          <w:rFonts w:ascii="Arial" w:hAnsi="Arial" w:cs="Arial"/>
        </w:rPr>
      </w:pPr>
      <w:r w:rsidRPr="006F5BCE">
        <w:rPr>
          <w:rFonts w:ascii="Arial" w:hAnsi="Arial" w:cs="Arial"/>
        </w:rPr>
        <w:t>Develop and maintain up-to-date knowledge of local and national services, referral pathways and resources.</w:t>
      </w:r>
    </w:p>
    <w:p w14:paraId="72FEFDE2" w14:textId="77777777" w:rsidR="006F5BCE" w:rsidRPr="006F5BCE" w:rsidRDefault="006F5BCE" w:rsidP="006F5BCE">
      <w:pPr>
        <w:numPr>
          <w:ilvl w:val="0"/>
          <w:numId w:val="3"/>
        </w:numPr>
        <w:rPr>
          <w:rFonts w:ascii="Arial" w:hAnsi="Arial" w:cs="Arial"/>
        </w:rPr>
      </w:pPr>
      <w:r w:rsidRPr="006F5BCE">
        <w:rPr>
          <w:rFonts w:ascii="Arial" w:hAnsi="Arial" w:cs="Arial"/>
        </w:rPr>
        <w:t>Contribute to the development of a countywide hub-and-spoke delivery model in consultation with the ISVA Services Manager.</w:t>
      </w:r>
    </w:p>
    <w:p w14:paraId="78F57659" w14:textId="77777777" w:rsidR="006F5BCE" w:rsidRDefault="006F5BCE" w:rsidP="006F5BCE">
      <w:pPr>
        <w:rPr>
          <w:rFonts w:ascii="Arial" w:hAnsi="Arial" w:cs="Arial"/>
          <w:b/>
          <w:bCs/>
        </w:rPr>
      </w:pPr>
    </w:p>
    <w:p w14:paraId="17CCB7D4" w14:textId="77777777" w:rsidR="006F5BCE" w:rsidRDefault="006F5BCE" w:rsidP="006F5BCE">
      <w:pPr>
        <w:rPr>
          <w:rFonts w:ascii="Arial" w:hAnsi="Arial" w:cs="Arial"/>
          <w:b/>
          <w:bCs/>
        </w:rPr>
      </w:pPr>
    </w:p>
    <w:p w14:paraId="3B5EB6E5" w14:textId="7BCA37D4" w:rsidR="006F5BCE" w:rsidRPr="006F5BCE" w:rsidRDefault="006F5BCE" w:rsidP="006F5BCE">
      <w:pPr>
        <w:rPr>
          <w:rFonts w:ascii="Arial" w:hAnsi="Arial" w:cs="Arial"/>
          <w:b/>
          <w:bCs/>
        </w:rPr>
      </w:pPr>
      <w:r w:rsidRPr="006F5BCE">
        <w:rPr>
          <w:rFonts w:ascii="Arial" w:hAnsi="Arial" w:cs="Arial"/>
          <w:b/>
          <w:bCs/>
        </w:rPr>
        <w:lastRenderedPageBreak/>
        <w:t>Service Development and Quality Assurance</w:t>
      </w:r>
    </w:p>
    <w:p w14:paraId="3B9B4955" w14:textId="77777777" w:rsidR="006F5BCE" w:rsidRPr="006F5BCE" w:rsidRDefault="006F5BCE" w:rsidP="006F5BCE">
      <w:pPr>
        <w:numPr>
          <w:ilvl w:val="0"/>
          <w:numId w:val="4"/>
        </w:numPr>
        <w:rPr>
          <w:rFonts w:ascii="Arial" w:hAnsi="Arial" w:cs="Arial"/>
        </w:rPr>
      </w:pPr>
      <w:r w:rsidRPr="006F5BCE">
        <w:rPr>
          <w:rFonts w:ascii="Arial" w:hAnsi="Arial" w:cs="Arial"/>
        </w:rPr>
        <w:t>Contribute to the mobilisation, development and continuous improvement of Lincolnshire Rape Crisis’s ISVA Service.</w:t>
      </w:r>
    </w:p>
    <w:p w14:paraId="4F59090F" w14:textId="77777777" w:rsidR="006F5BCE" w:rsidRPr="006F5BCE" w:rsidRDefault="006F5BCE" w:rsidP="006F5BCE">
      <w:pPr>
        <w:numPr>
          <w:ilvl w:val="0"/>
          <w:numId w:val="4"/>
        </w:numPr>
        <w:rPr>
          <w:rFonts w:ascii="Arial" w:hAnsi="Arial" w:cs="Arial"/>
        </w:rPr>
      </w:pPr>
      <w:r w:rsidRPr="006F5BCE">
        <w:rPr>
          <w:rFonts w:ascii="Arial" w:hAnsi="Arial" w:cs="Arial"/>
        </w:rPr>
        <w:t>Participate in agreed projects, outreach activities and service-development initiatives.</w:t>
      </w:r>
    </w:p>
    <w:p w14:paraId="25BD73B8" w14:textId="77777777" w:rsidR="006F5BCE" w:rsidRPr="006F5BCE" w:rsidRDefault="006F5BCE" w:rsidP="006F5BCE">
      <w:pPr>
        <w:numPr>
          <w:ilvl w:val="0"/>
          <w:numId w:val="4"/>
        </w:numPr>
        <w:rPr>
          <w:rFonts w:ascii="Arial" w:hAnsi="Arial" w:cs="Arial"/>
        </w:rPr>
      </w:pPr>
      <w:r w:rsidRPr="006F5BCE">
        <w:rPr>
          <w:rFonts w:ascii="Arial" w:hAnsi="Arial" w:cs="Arial"/>
        </w:rPr>
        <w:t>Support the collection of feedback from service users and contribute to improvements informed by their experiences.</w:t>
      </w:r>
    </w:p>
    <w:p w14:paraId="700D2991" w14:textId="77777777" w:rsidR="006F5BCE" w:rsidRPr="006F5BCE" w:rsidRDefault="006F5BCE" w:rsidP="006F5BCE">
      <w:pPr>
        <w:numPr>
          <w:ilvl w:val="0"/>
          <w:numId w:val="4"/>
        </w:numPr>
        <w:rPr>
          <w:rFonts w:ascii="Arial" w:hAnsi="Arial" w:cs="Arial"/>
        </w:rPr>
      </w:pPr>
      <w:r w:rsidRPr="006F5BCE">
        <w:rPr>
          <w:rFonts w:ascii="Arial" w:hAnsi="Arial" w:cs="Arial"/>
        </w:rPr>
        <w:t>Work in accordance with relevant accreditation standards, contractual requirements and service specifications.</w:t>
      </w:r>
    </w:p>
    <w:p w14:paraId="440083B5" w14:textId="77777777" w:rsidR="006F5BCE" w:rsidRPr="006F5BCE" w:rsidRDefault="006F5BCE" w:rsidP="006F5BCE">
      <w:pPr>
        <w:numPr>
          <w:ilvl w:val="0"/>
          <w:numId w:val="4"/>
        </w:numPr>
        <w:rPr>
          <w:rFonts w:ascii="Arial" w:hAnsi="Arial" w:cs="Arial"/>
        </w:rPr>
      </w:pPr>
      <w:r w:rsidRPr="006F5BCE">
        <w:rPr>
          <w:rFonts w:ascii="Arial" w:hAnsi="Arial" w:cs="Arial"/>
        </w:rPr>
        <w:t>Contribute to monitoring, evaluation, performance reporting and quality-assurance processes.</w:t>
      </w:r>
    </w:p>
    <w:p w14:paraId="62C97D1C" w14:textId="77777777" w:rsidR="006F5BCE" w:rsidRPr="006F5BCE" w:rsidRDefault="006F5BCE" w:rsidP="006F5BCE">
      <w:pPr>
        <w:numPr>
          <w:ilvl w:val="0"/>
          <w:numId w:val="4"/>
        </w:numPr>
        <w:rPr>
          <w:rFonts w:ascii="Arial" w:hAnsi="Arial" w:cs="Arial"/>
        </w:rPr>
      </w:pPr>
      <w:r w:rsidRPr="006F5BCE">
        <w:rPr>
          <w:rFonts w:ascii="Arial" w:hAnsi="Arial" w:cs="Arial"/>
        </w:rPr>
        <w:t>Maintain accurate, timely and confidential case records in accordance with UK GDPR, data-protection legislation and Lincolnshire Rape Crisis policies.</w:t>
      </w:r>
    </w:p>
    <w:p w14:paraId="66D18A83" w14:textId="77777777" w:rsidR="006F5BCE" w:rsidRPr="006F5BCE" w:rsidRDefault="006F5BCE" w:rsidP="006F5BCE">
      <w:pPr>
        <w:numPr>
          <w:ilvl w:val="0"/>
          <w:numId w:val="4"/>
        </w:numPr>
        <w:rPr>
          <w:rFonts w:ascii="Arial" w:hAnsi="Arial" w:cs="Arial"/>
        </w:rPr>
      </w:pPr>
      <w:r w:rsidRPr="006F5BCE">
        <w:rPr>
          <w:rFonts w:ascii="Arial" w:hAnsi="Arial" w:cs="Arial"/>
        </w:rPr>
        <w:t>Ensure that all activity, outcomes and case-management information are recorded accurately on the organisation’s case-management system.</w:t>
      </w:r>
    </w:p>
    <w:p w14:paraId="0FBBC0A6" w14:textId="77777777" w:rsidR="006F5BCE" w:rsidRPr="006F5BCE" w:rsidRDefault="006F5BCE" w:rsidP="006F5BCE">
      <w:pPr>
        <w:numPr>
          <w:ilvl w:val="0"/>
          <w:numId w:val="4"/>
        </w:numPr>
        <w:rPr>
          <w:rFonts w:ascii="Arial" w:hAnsi="Arial" w:cs="Arial"/>
        </w:rPr>
      </w:pPr>
      <w:r w:rsidRPr="006F5BCE">
        <w:rPr>
          <w:rFonts w:ascii="Arial" w:hAnsi="Arial" w:cs="Arial"/>
        </w:rPr>
        <w:t>Manage an allocated caseload safely and effectively, raising concerns about capacity, risk or complexity with the ISVA Services Manager.</w:t>
      </w:r>
    </w:p>
    <w:p w14:paraId="30DA59DA" w14:textId="77777777" w:rsidR="006F5BCE" w:rsidRPr="006F5BCE" w:rsidRDefault="006F5BCE" w:rsidP="006F5BCE">
      <w:pPr>
        <w:rPr>
          <w:rFonts w:ascii="Arial" w:hAnsi="Arial" w:cs="Arial"/>
          <w:b/>
          <w:bCs/>
        </w:rPr>
      </w:pPr>
      <w:r w:rsidRPr="006F5BCE">
        <w:rPr>
          <w:rFonts w:ascii="Arial" w:hAnsi="Arial" w:cs="Arial"/>
          <w:b/>
          <w:bCs/>
        </w:rPr>
        <w:t>Professional Responsibilities</w:t>
      </w:r>
    </w:p>
    <w:p w14:paraId="43B5C6DA" w14:textId="77777777" w:rsidR="006F5BCE" w:rsidRPr="006F5BCE" w:rsidRDefault="006F5BCE" w:rsidP="006F5BCE">
      <w:pPr>
        <w:numPr>
          <w:ilvl w:val="0"/>
          <w:numId w:val="5"/>
        </w:numPr>
        <w:rPr>
          <w:rFonts w:ascii="Arial" w:hAnsi="Arial" w:cs="Arial"/>
        </w:rPr>
      </w:pPr>
      <w:r w:rsidRPr="006F5BCE">
        <w:rPr>
          <w:rFonts w:ascii="Arial" w:hAnsi="Arial" w:cs="Arial"/>
        </w:rPr>
        <w:t>Demonstrate a strong commitment to Lincolnshire Rape Crisis’s values and specialist, feminist, trauma-informed approach.</w:t>
      </w:r>
    </w:p>
    <w:p w14:paraId="2F9A7E0D" w14:textId="77777777" w:rsidR="006F5BCE" w:rsidRPr="006F5BCE" w:rsidRDefault="006F5BCE" w:rsidP="006F5BCE">
      <w:pPr>
        <w:numPr>
          <w:ilvl w:val="0"/>
          <w:numId w:val="5"/>
        </w:numPr>
        <w:rPr>
          <w:rFonts w:ascii="Arial" w:hAnsi="Arial" w:cs="Arial"/>
        </w:rPr>
      </w:pPr>
      <w:r w:rsidRPr="006F5BCE">
        <w:rPr>
          <w:rFonts w:ascii="Arial" w:hAnsi="Arial" w:cs="Arial"/>
        </w:rPr>
        <w:t>Participate fully in line-management supervision, clinical supervision, reflective practice, team meetings and appraisal.</w:t>
      </w:r>
    </w:p>
    <w:p w14:paraId="54E27EEE" w14:textId="77777777" w:rsidR="006F5BCE" w:rsidRPr="006F5BCE" w:rsidRDefault="006F5BCE" w:rsidP="006F5BCE">
      <w:pPr>
        <w:numPr>
          <w:ilvl w:val="0"/>
          <w:numId w:val="5"/>
        </w:numPr>
        <w:rPr>
          <w:rFonts w:ascii="Arial" w:hAnsi="Arial" w:cs="Arial"/>
        </w:rPr>
      </w:pPr>
      <w:r w:rsidRPr="006F5BCE">
        <w:rPr>
          <w:rFonts w:ascii="Arial" w:hAnsi="Arial" w:cs="Arial"/>
        </w:rPr>
        <w:t>Engage positively with constructive challenge, professional accountability and quality-assurance processes.</w:t>
      </w:r>
    </w:p>
    <w:p w14:paraId="102C51DF" w14:textId="77777777" w:rsidR="006F5BCE" w:rsidRPr="006F5BCE" w:rsidRDefault="006F5BCE" w:rsidP="006F5BCE">
      <w:pPr>
        <w:numPr>
          <w:ilvl w:val="0"/>
          <w:numId w:val="5"/>
        </w:numPr>
        <w:rPr>
          <w:rFonts w:ascii="Arial" w:hAnsi="Arial" w:cs="Arial"/>
        </w:rPr>
      </w:pPr>
      <w:r w:rsidRPr="006F5BCE">
        <w:rPr>
          <w:rFonts w:ascii="Arial" w:hAnsi="Arial" w:cs="Arial"/>
        </w:rPr>
        <w:t>Take responsibility for maintaining and developing professional knowledge, skills and competence.</w:t>
      </w:r>
    </w:p>
    <w:p w14:paraId="0F4D9096" w14:textId="77777777" w:rsidR="006F5BCE" w:rsidRPr="006F5BCE" w:rsidRDefault="006F5BCE" w:rsidP="006F5BCE">
      <w:pPr>
        <w:numPr>
          <w:ilvl w:val="0"/>
          <w:numId w:val="5"/>
        </w:numPr>
        <w:rPr>
          <w:rFonts w:ascii="Arial" w:hAnsi="Arial" w:cs="Arial"/>
        </w:rPr>
      </w:pPr>
      <w:r w:rsidRPr="006F5BCE">
        <w:rPr>
          <w:rFonts w:ascii="Arial" w:hAnsi="Arial" w:cs="Arial"/>
        </w:rPr>
        <w:t>Complete the recognised ISVA qualification and any other mandatory training required for the role.</w:t>
      </w:r>
    </w:p>
    <w:p w14:paraId="2DB0834A" w14:textId="77777777" w:rsidR="006F5BCE" w:rsidRPr="006F5BCE" w:rsidRDefault="006F5BCE" w:rsidP="006F5BCE">
      <w:pPr>
        <w:numPr>
          <w:ilvl w:val="0"/>
          <w:numId w:val="5"/>
        </w:numPr>
        <w:rPr>
          <w:rFonts w:ascii="Arial" w:hAnsi="Arial" w:cs="Arial"/>
        </w:rPr>
      </w:pPr>
      <w:r w:rsidRPr="006F5BCE">
        <w:rPr>
          <w:rFonts w:ascii="Arial" w:hAnsi="Arial" w:cs="Arial"/>
        </w:rPr>
        <w:t>Maintain an up-to-date understanding of legislation, statutory guidance and good practice relating to sexual violence, safeguarding and criminal justice.</w:t>
      </w:r>
    </w:p>
    <w:p w14:paraId="67A97B95" w14:textId="77777777" w:rsidR="006F5BCE" w:rsidRPr="006F5BCE" w:rsidRDefault="006F5BCE" w:rsidP="006F5BCE">
      <w:pPr>
        <w:numPr>
          <w:ilvl w:val="0"/>
          <w:numId w:val="5"/>
        </w:numPr>
        <w:rPr>
          <w:rFonts w:ascii="Arial" w:hAnsi="Arial" w:cs="Arial"/>
        </w:rPr>
      </w:pPr>
      <w:r w:rsidRPr="006F5BCE">
        <w:rPr>
          <w:rFonts w:ascii="Arial" w:hAnsi="Arial" w:cs="Arial"/>
        </w:rPr>
        <w:t>Contribute to a supportive, respectful and accountable team culture.</w:t>
      </w:r>
    </w:p>
    <w:p w14:paraId="6BF6EAD4" w14:textId="77777777" w:rsidR="006F5BCE" w:rsidRPr="006F5BCE" w:rsidRDefault="006F5BCE" w:rsidP="006F5BCE">
      <w:pPr>
        <w:numPr>
          <w:ilvl w:val="0"/>
          <w:numId w:val="5"/>
        </w:numPr>
        <w:rPr>
          <w:rFonts w:ascii="Arial" w:hAnsi="Arial" w:cs="Arial"/>
        </w:rPr>
      </w:pPr>
      <w:r w:rsidRPr="006F5BCE">
        <w:rPr>
          <w:rFonts w:ascii="Arial" w:hAnsi="Arial" w:cs="Arial"/>
        </w:rPr>
        <w:t>Support the professional development of colleagues, students or volunteers where appropriate and agreed.</w:t>
      </w:r>
    </w:p>
    <w:p w14:paraId="7A9BAFD6" w14:textId="77777777" w:rsidR="006F5BCE" w:rsidRPr="006F5BCE" w:rsidRDefault="006F5BCE" w:rsidP="006F5BCE">
      <w:pPr>
        <w:numPr>
          <w:ilvl w:val="0"/>
          <w:numId w:val="5"/>
        </w:numPr>
        <w:rPr>
          <w:rFonts w:ascii="Arial" w:hAnsi="Arial" w:cs="Arial"/>
        </w:rPr>
      </w:pPr>
      <w:r w:rsidRPr="006F5BCE">
        <w:rPr>
          <w:rFonts w:ascii="Arial" w:hAnsi="Arial" w:cs="Arial"/>
        </w:rPr>
        <w:lastRenderedPageBreak/>
        <w:t>Undertake other duties consistent with the nature and level of the role, as reasonably required.</w:t>
      </w:r>
    </w:p>
    <w:p w14:paraId="41B5A971" w14:textId="77777777" w:rsidR="006F5BCE" w:rsidRPr="006F5BCE" w:rsidRDefault="006F5BCE" w:rsidP="006F5BCE">
      <w:pPr>
        <w:rPr>
          <w:rFonts w:ascii="Arial" w:hAnsi="Arial" w:cs="Arial"/>
          <w:b/>
          <w:bCs/>
        </w:rPr>
      </w:pPr>
      <w:r w:rsidRPr="006F5BCE">
        <w:rPr>
          <w:rFonts w:ascii="Arial" w:hAnsi="Arial" w:cs="Arial"/>
          <w:b/>
          <w:bCs/>
        </w:rPr>
        <w:t>Essential Requirements</w:t>
      </w:r>
    </w:p>
    <w:p w14:paraId="713221E6" w14:textId="77777777" w:rsidR="006F5BCE" w:rsidRPr="006F5BCE" w:rsidRDefault="006F5BCE" w:rsidP="006F5BCE">
      <w:pPr>
        <w:rPr>
          <w:rFonts w:ascii="Arial" w:hAnsi="Arial" w:cs="Arial"/>
        </w:rPr>
      </w:pPr>
      <w:r w:rsidRPr="006F5BCE">
        <w:rPr>
          <w:rFonts w:ascii="Arial" w:hAnsi="Arial" w:cs="Arial"/>
        </w:rPr>
        <w:t>Applicants must:</w:t>
      </w:r>
    </w:p>
    <w:p w14:paraId="2B4B6A32" w14:textId="77777777" w:rsidR="006F5BCE" w:rsidRPr="006F5BCE" w:rsidRDefault="006F5BCE" w:rsidP="006F5BCE">
      <w:pPr>
        <w:numPr>
          <w:ilvl w:val="0"/>
          <w:numId w:val="6"/>
        </w:numPr>
        <w:rPr>
          <w:rFonts w:ascii="Arial" w:hAnsi="Arial" w:cs="Arial"/>
        </w:rPr>
      </w:pPr>
      <w:r w:rsidRPr="006F5BCE">
        <w:rPr>
          <w:rFonts w:ascii="Arial" w:hAnsi="Arial" w:cs="Arial"/>
        </w:rPr>
        <w:t>demonstrate a clear commitment to supporting survivors of sexual violence and abuse;</w:t>
      </w:r>
    </w:p>
    <w:p w14:paraId="0735BA89" w14:textId="77777777" w:rsidR="006F5BCE" w:rsidRPr="006F5BCE" w:rsidRDefault="006F5BCE" w:rsidP="006F5BCE">
      <w:pPr>
        <w:numPr>
          <w:ilvl w:val="0"/>
          <w:numId w:val="6"/>
        </w:numPr>
        <w:rPr>
          <w:rFonts w:ascii="Arial" w:hAnsi="Arial" w:cs="Arial"/>
        </w:rPr>
      </w:pPr>
      <w:r w:rsidRPr="006F5BCE">
        <w:rPr>
          <w:rFonts w:ascii="Arial" w:hAnsi="Arial" w:cs="Arial"/>
        </w:rPr>
        <w:t>understand the importance of survivor choice, empowerment, confidentiality and professional boundaries;</w:t>
      </w:r>
    </w:p>
    <w:p w14:paraId="3341E05A" w14:textId="77777777" w:rsidR="006F5BCE" w:rsidRPr="006F5BCE" w:rsidRDefault="006F5BCE" w:rsidP="006F5BCE">
      <w:pPr>
        <w:numPr>
          <w:ilvl w:val="0"/>
          <w:numId w:val="6"/>
        </w:numPr>
        <w:rPr>
          <w:rFonts w:ascii="Arial" w:hAnsi="Arial" w:cs="Arial"/>
        </w:rPr>
      </w:pPr>
      <w:r w:rsidRPr="006F5BCE">
        <w:rPr>
          <w:rFonts w:ascii="Arial" w:hAnsi="Arial" w:cs="Arial"/>
        </w:rPr>
        <w:t>be able to manage sensitive, complex and potentially distressing information;</w:t>
      </w:r>
    </w:p>
    <w:p w14:paraId="0148BA96" w14:textId="77777777" w:rsidR="006F5BCE" w:rsidRPr="006F5BCE" w:rsidRDefault="006F5BCE" w:rsidP="006F5BCE">
      <w:pPr>
        <w:numPr>
          <w:ilvl w:val="0"/>
          <w:numId w:val="6"/>
        </w:numPr>
        <w:rPr>
          <w:rFonts w:ascii="Arial" w:hAnsi="Arial" w:cs="Arial"/>
        </w:rPr>
      </w:pPr>
      <w:r w:rsidRPr="006F5BCE">
        <w:rPr>
          <w:rFonts w:ascii="Arial" w:hAnsi="Arial" w:cs="Arial"/>
        </w:rPr>
        <w:t>have strong communication, advocacy, assessment and organisational skills;</w:t>
      </w:r>
    </w:p>
    <w:p w14:paraId="5E2AB075" w14:textId="77777777" w:rsidR="006F5BCE" w:rsidRPr="006F5BCE" w:rsidRDefault="006F5BCE" w:rsidP="006F5BCE">
      <w:pPr>
        <w:numPr>
          <w:ilvl w:val="0"/>
          <w:numId w:val="6"/>
        </w:numPr>
        <w:rPr>
          <w:rFonts w:ascii="Arial" w:hAnsi="Arial" w:cs="Arial"/>
        </w:rPr>
      </w:pPr>
      <w:r w:rsidRPr="006F5BCE">
        <w:rPr>
          <w:rFonts w:ascii="Arial" w:hAnsi="Arial" w:cs="Arial"/>
        </w:rPr>
        <w:t>be able to manage a demanding caseload and competing priorities;</w:t>
      </w:r>
    </w:p>
    <w:p w14:paraId="26C0598A" w14:textId="77777777" w:rsidR="006F5BCE" w:rsidRPr="006F5BCE" w:rsidRDefault="006F5BCE" w:rsidP="006F5BCE">
      <w:pPr>
        <w:numPr>
          <w:ilvl w:val="0"/>
          <w:numId w:val="6"/>
        </w:numPr>
        <w:rPr>
          <w:rFonts w:ascii="Arial" w:hAnsi="Arial" w:cs="Arial"/>
        </w:rPr>
      </w:pPr>
      <w:r w:rsidRPr="006F5BCE">
        <w:rPr>
          <w:rFonts w:ascii="Arial" w:hAnsi="Arial" w:cs="Arial"/>
        </w:rPr>
        <w:t>be able to work effectively both independently and as part of a multidisciplinary team;</w:t>
      </w:r>
    </w:p>
    <w:p w14:paraId="3C37CAB1" w14:textId="77777777" w:rsidR="006F5BCE" w:rsidRPr="006F5BCE" w:rsidRDefault="006F5BCE" w:rsidP="006F5BCE">
      <w:pPr>
        <w:numPr>
          <w:ilvl w:val="0"/>
          <w:numId w:val="6"/>
        </w:numPr>
        <w:rPr>
          <w:rFonts w:ascii="Arial" w:hAnsi="Arial" w:cs="Arial"/>
        </w:rPr>
      </w:pPr>
      <w:r w:rsidRPr="006F5BCE">
        <w:rPr>
          <w:rFonts w:ascii="Arial" w:hAnsi="Arial" w:cs="Arial"/>
        </w:rPr>
        <w:t>be willing and able to undertake the recognised ISVA qualification;</w:t>
      </w:r>
    </w:p>
    <w:p w14:paraId="4367ADAF" w14:textId="77777777" w:rsidR="006F5BCE" w:rsidRPr="006F5BCE" w:rsidRDefault="006F5BCE" w:rsidP="006F5BCE">
      <w:pPr>
        <w:numPr>
          <w:ilvl w:val="0"/>
          <w:numId w:val="6"/>
        </w:numPr>
        <w:rPr>
          <w:rFonts w:ascii="Arial" w:hAnsi="Arial" w:cs="Arial"/>
        </w:rPr>
      </w:pPr>
      <w:r w:rsidRPr="006F5BCE">
        <w:rPr>
          <w:rFonts w:ascii="Arial" w:hAnsi="Arial" w:cs="Arial"/>
        </w:rPr>
        <w:t>be confident using electronic case-management and record-keeping systems;</w:t>
      </w:r>
    </w:p>
    <w:p w14:paraId="7B7EF40D" w14:textId="77777777" w:rsidR="006F5BCE" w:rsidRPr="006F5BCE" w:rsidRDefault="006F5BCE" w:rsidP="006F5BCE">
      <w:pPr>
        <w:numPr>
          <w:ilvl w:val="0"/>
          <w:numId w:val="6"/>
        </w:numPr>
        <w:rPr>
          <w:rFonts w:ascii="Arial" w:hAnsi="Arial" w:cs="Arial"/>
        </w:rPr>
      </w:pPr>
      <w:r w:rsidRPr="006F5BCE">
        <w:rPr>
          <w:rFonts w:ascii="Arial" w:hAnsi="Arial" w:cs="Arial"/>
        </w:rPr>
        <w:t>be able to travel regularly throughout Lincolnshire; and</w:t>
      </w:r>
    </w:p>
    <w:p w14:paraId="5065A2FD" w14:textId="77777777" w:rsidR="006F5BCE" w:rsidRPr="006F5BCE" w:rsidRDefault="006F5BCE" w:rsidP="006F5BCE">
      <w:pPr>
        <w:numPr>
          <w:ilvl w:val="0"/>
          <w:numId w:val="6"/>
        </w:numPr>
        <w:rPr>
          <w:rFonts w:ascii="Arial" w:hAnsi="Arial" w:cs="Arial"/>
        </w:rPr>
      </w:pPr>
      <w:r w:rsidRPr="006F5BCE">
        <w:rPr>
          <w:rFonts w:ascii="Arial" w:hAnsi="Arial" w:cs="Arial"/>
        </w:rPr>
        <w:t>have a full driving licence and access to a suitable vehicle for work purposes.</w:t>
      </w:r>
    </w:p>
    <w:p w14:paraId="662A9EF2" w14:textId="77777777" w:rsidR="006F5BCE" w:rsidRPr="006F5BCE" w:rsidRDefault="006F5BCE" w:rsidP="006F5BCE">
      <w:pPr>
        <w:rPr>
          <w:rFonts w:ascii="Arial" w:hAnsi="Arial" w:cs="Arial"/>
        </w:rPr>
      </w:pPr>
      <w:r w:rsidRPr="006F5BCE">
        <w:rPr>
          <w:rFonts w:ascii="Arial" w:hAnsi="Arial" w:cs="Arial"/>
        </w:rPr>
        <w:t>Reasonable adjustments will be considered for disabled applicants in relation to the travel requirements of the role.</w:t>
      </w:r>
    </w:p>
    <w:p w14:paraId="0C209E5B" w14:textId="77777777" w:rsidR="006F5BCE" w:rsidRPr="006F5BCE" w:rsidRDefault="006F5BCE" w:rsidP="006F5BCE">
      <w:pPr>
        <w:rPr>
          <w:rFonts w:ascii="Arial" w:hAnsi="Arial" w:cs="Arial"/>
          <w:b/>
          <w:bCs/>
        </w:rPr>
      </w:pPr>
      <w:r w:rsidRPr="006F5BCE">
        <w:rPr>
          <w:rFonts w:ascii="Arial" w:hAnsi="Arial" w:cs="Arial"/>
          <w:b/>
          <w:bCs/>
        </w:rPr>
        <w:t>Additional Information</w:t>
      </w:r>
    </w:p>
    <w:p w14:paraId="5A67C6E0" w14:textId="77777777" w:rsidR="006F5BCE" w:rsidRPr="006F5BCE" w:rsidRDefault="006F5BCE" w:rsidP="006F5BCE">
      <w:pPr>
        <w:rPr>
          <w:rFonts w:ascii="Arial" w:hAnsi="Arial" w:cs="Arial"/>
        </w:rPr>
      </w:pPr>
      <w:r w:rsidRPr="006F5BCE">
        <w:rPr>
          <w:rFonts w:ascii="Arial" w:hAnsi="Arial" w:cs="Arial"/>
        </w:rPr>
        <w:t>This role is restricted to women as an occupational requirement in accordance with Schedule 9, Part 1 of the Equality Act 2010.</w:t>
      </w:r>
    </w:p>
    <w:p w14:paraId="5A455398" w14:textId="77777777" w:rsidR="006F5BCE" w:rsidRPr="006F5BCE" w:rsidRDefault="006F5BCE" w:rsidP="006F5BCE">
      <w:pPr>
        <w:rPr>
          <w:rFonts w:ascii="Arial" w:hAnsi="Arial" w:cs="Arial"/>
        </w:rPr>
      </w:pPr>
      <w:r w:rsidRPr="006F5BCE">
        <w:rPr>
          <w:rFonts w:ascii="Arial" w:hAnsi="Arial" w:cs="Arial"/>
        </w:rPr>
        <w:t>The successful applicant will be required to complete:</w:t>
      </w:r>
    </w:p>
    <w:p w14:paraId="30A4CE5A" w14:textId="77777777" w:rsidR="006F5BCE" w:rsidRPr="006F5BCE" w:rsidRDefault="006F5BCE" w:rsidP="006F5BCE">
      <w:pPr>
        <w:numPr>
          <w:ilvl w:val="0"/>
          <w:numId w:val="7"/>
        </w:numPr>
        <w:rPr>
          <w:rFonts w:ascii="Arial" w:hAnsi="Arial" w:cs="Arial"/>
        </w:rPr>
      </w:pPr>
      <w:r w:rsidRPr="006F5BCE">
        <w:rPr>
          <w:rFonts w:ascii="Arial" w:hAnsi="Arial" w:cs="Arial"/>
        </w:rPr>
        <w:t>an enhanced Disclosure and Barring Service check;</w:t>
      </w:r>
    </w:p>
    <w:p w14:paraId="3D8D2E42" w14:textId="77777777" w:rsidR="006F5BCE" w:rsidRPr="006F5BCE" w:rsidRDefault="006F5BCE" w:rsidP="006F5BCE">
      <w:pPr>
        <w:numPr>
          <w:ilvl w:val="0"/>
          <w:numId w:val="7"/>
        </w:numPr>
        <w:rPr>
          <w:rFonts w:ascii="Arial" w:hAnsi="Arial" w:cs="Arial"/>
        </w:rPr>
      </w:pPr>
      <w:r w:rsidRPr="006F5BCE">
        <w:rPr>
          <w:rFonts w:ascii="Arial" w:hAnsi="Arial" w:cs="Arial"/>
        </w:rPr>
        <w:t>relevant barred-list checks, where applicable;</w:t>
      </w:r>
    </w:p>
    <w:p w14:paraId="6C347277" w14:textId="77777777" w:rsidR="006F5BCE" w:rsidRPr="006F5BCE" w:rsidRDefault="006F5BCE" w:rsidP="006F5BCE">
      <w:pPr>
        <w:numPr>
          <w:ilvl w:val="0"/>
          <w:numId w:val="7"/>
        </w:numPr>
        <w:rPr>
          <w:rFonts w:ascii="Arial" w:hAnsi="Arial" w:cs="Arial"/>
        </w:rPr>
      </w:pPr>
      <w:r w:rsidRPr="006F5BCE">
        <w:rPr>
          <w:rFonts w:ascii="Arial" w:hAnsi="Arial" w:cs="Arial"/>
        </w:rPr>
        <w:t>Level 2 police vetting; and</w:t>
      </w:r>
    </w:p>
    <w:p w14:paraId="33182CED" w14:textId="77777777" w:rsidR="006F5BCE" w:rsidRPr="006F5BCE" w:rsidRDefault="006F5BCE" w:rsidP="006F5BCE">
      <w:pPr>
        <w:numPr>
          <w:ilvl w:val="0"/>
          <w:numId w:val="7"/>
        </w:numPr>
        <w:rPr>
          <w:rFonts w:ascii="Arial" w:hAnsi="Arial" w:cs="Arial"/>
        </w:rPr>
      </w:pPr>
      <w:r w:rsidRPr="006F5BCE">
        <w:rPr>
          <w:rFonts w:ascii="Arial" w:hAnsi="Arial" w:cs="Arial"/>
        </w:rPr>
        <w:t>satisfactory employment and professional-reference checks.</w:t>
      </w:r>
    </w:p>
    <w:p w14:paraId="418056F1" w14:textId="77777777" w:rsidR="006F5BCE" w:rsidRPr="006F5BCE" w:rsidRDefault="006F5BCE" w:rsidP="006F5BCE">
      <w:pPr>
        <w:rPr>
          <w:rFonts w:ascii="Arial" w:hAnsi="Arial" w:cs="Arial"/>
        </w:rPr>
      </w:pPr>
      <w:r w:rsidRPr="006F5BCE">
        <w:rPr>
          <w:rFonts w:ascii="Arial" w:hAnsi="Arial" w:cs="Arial"/>
        </w:rPr>
        <w:t>The post is based at Lincolnshire Rape Crisis headquarters in central Lincoln and requires regular travel to approved locations throughout Lincolnshire.</w:t>
      </w:r>
    </w:p>
    <w:p w14:paraId="73942308" w14:textId="77777777" w:rsidR="006F5BCE" w:rsidRPr="006F5BCE" w:rsidRDefault="006F5BCE" w:rsidP="006F5BCE">
      <w:pPr>
        <w:rPr>
          <w:rFonts w:ascii="Arial" w:hAnsi="Arial" w:cs="Arial"/>
          <w:b/>
          <w:bCs/>
        </w:rPr>
      </w:pPr>
      <w:r w:rsidRPr="006F5BCE">
        <w:rPr>
          <w:rFonts w:ascii="Arial" w:hAnsi="Arial" w:cs="Arial"/>
          <w:b/>
          <w:bCs/>
        </w:rPr>
        <w:t>How to Apply</w:t>
      </w:r>
    </w:p>
    <w:p w14:paraId="1510CEB0" w14:textId="77777777" w:rsidR="006F5BCE" w:rsidRPr="006F5BCE" w:rsidRDefault="006F5BCE" w:rsidP="006F5BCE">
      <w:pPr>
        <w:rPr>
          <w:rFonts w:ascii="Arial" w:hAnsi="Arial" w:cs="Arial"/>
        </w:rPr>
      </w:pPr>
      <w:r w:rsidRPr="006F5BCE">
        <w:rPr>
          <w:rFonts w:ascii="Arial" w:hAnsi="Arial" w:cs="Arial"/>
        </w:rPr>
        <w:t>Applications must be made using the Lincolnshire Rape Crisis application form and submitted by email.</w:t>
      </w:r>
    </w:p>
    <w:p w14:paraId="40D5F541" w14:textId="77777777" w:rsidR="006F5BCE" w:rsidRPr="006F5BCE" w:rsidRDefault="006F5BCE" w:rsidP="006F5BCE">
      <w:pPr>
        <w:rPr>
          <w:rFonts w:ascii="Arial" w:hAnsi="Arial" w:cs="Arial"/>
        </w:rPr>
      </w:pPr>
      <w:r w:rsidRPr="006F5BCE">
        <w:rPr>
          <w:rFonts w:ascii="Arial" w:hAnsi="Arial" w:cs="Arial"/>
        </w:rPr>
        <w:lastRenderedPageBreak/>
        <w:t>Please do not submit a CV or any additional documents unless specifically requested. Additional documents will not form part of the shortlisting process.</w:t>
      </w:r>
    </w:p>
    <w:p w14:paraId="6B2E84BE" w14:textId="77777777" w:rsidR="006F5BCE" w:rsidRPr="006F5BCE" w:rsidRDefault="006F5BCE" w:rsidP="006F5BCE">
      <w:pPr>
        <w:rPr>
          <w:rFonts w:ascii="Arial" w:hAnsi="Arial" w:cs="Arial"/>
        </w:rPr>
      </w:pPr>
      <w:r w:rsidRPr="006F5BCE">
        <w:rPr>
          <w:rFonts w:ascii="Arial" w:hAnsi="Arial" w:cs="Arial"/>
        </w:rPr>
        <w:t>Completed application forms must be emailed to:</w:t>
      </w:r>
    </w:p>
    <w:p w14:paraId="72A76DD3" w14:textId="77777777" w:rsidR="006F5BCE" w:rsidRPr="006F5BCE" w:rsidRDefault="006F5BCE" w:rsidP="006F5BCE">
      <w:pPr>
        <w:rPr>
          <w:rFonts w:ascii="Arial" w:hAnsi="Arial" w:cs="Arial"/>
        </w:rPr>
      </w:pPr>
      <w:hyperlink r:id="rId6" w:history="1">
        <w:r w:rsidRPr="006F5BCE">
          <w:rPr>
            <w:rStyle w:val="Hyperlink"/>
            <w:rFonts w:ascii="Arial" w:hAnsi="Arial" w:cs="Arial"/>
            <w:b/>
            <w:bCs/>
          </w:rPr>
          <w:t>Recruitment@lincolnshirerapecrisis.org.uk</w:t>
        </w:r>
      </w:hyperlink>
    </w:p>
    <w:p w14:paraId="1C2D1AC9" w14:textId="77777777" w:rsidR="006F5BCE" w:rsidRPr="006F5BCE" w:rsidRDefault="006F5BCE" w:rsidP="006F5BCE">
      <w:pPr>
        <w:rPr>
          <w:rFonts w:ascii="Arial" w:hAnsi="Arial" w:cs="Arial"/>
        </w:rPr>
      </w:pPr>
      <w:r w:rsidRPr="006F5BCE">
        <w:rPr>
          <w:rFonts w:ascii="Arial" w:hAnsi="Arial" w:cs="Arial"/>
        </w:rPr>
        <w:t>Applications received after the stated closing date will not be considered.</w:t>
      </w:r>
    </w:p>
    <w:p w14:paraId="0969507D" w14:textId="77777777" w:rsidR="006F5BCE" w:rsidRPr="006F5BCE" w:rsidRDefault="006F5BCE" w:rsidP="006F5BCE">
      <w:pPr>
        <w:rPr>
          <w:rFonts w:ascii="Arial" w:hAnsi="Arial" w:cs="Arial"/>
          <w:b/>
          <w:bCs/>
        </w:rPr>
      </w:pPr>
      <w:r w:rsidRPr="006F5BCE">
        <w:rPr>
          <w:rFonts w:ascii="Arial" w:hAnsi="Arial" w:cs="Arial"/>
          <w:b/>
          <w:bCs/>
        </w:rPr>
        <w:t>Equal Opportunities</w:t>
      </w:r>
    </w:p>
    <w:p w14:paraId="2841791E" w14:textId="77777777" w:rsidR="006F5BCE" w:rsidRPr="006F5BCE" w:rsidRDefault="006F5BCE" w:rsidP="006F5BCE">
      <w:pPr>
        <w:rPr>
          <w:rFonts w:ascii="Arial" w:hAnsi="Arial" w:cs="Arial"/>
        </w:rPr>
      </w:pPr>
      <w:r w:rsidRPr="006F5BCE">
        <w:rPr>
          <w:rFonts w:ascii="Arial" w:hAnsi="Arial" w:cs="Arial"/>
        </w:rPr>
        <w:t>Lincolnshire Rape Crisis is committed to equality, diversity and inclusion. We welcome applications from women of all backgrounds and particularly encourage applications from women who are currently underrepresented within our workforce.</w:t>
      </w:r>
    </w:p>
    <w:p w14:paraId="72D04618" w14:textId="77777777" w:rsidR="006F5BCE" w:rsidRDefault="006F5BCE" w:rsidP="006F5BCE">
      <w:pPr>
        <w:rPr>
          <w:rFonts w:ascii="Arial" w:hAnsi="Arial" w:cs="Arial"/>
        </w:rPr>
      </w:pPr>
      <w:r w:rsidRPr="006F5BCE">
        <w:rPr>
          <w:rFonts w:ascii="Arial" w:hAnsi="Arial" w:cs="Arial"/>
        </w:rPr>
        <w:t>We are committed to providing a supportive, respectful and flexible working environment, while ensuring that the needs, safety and accessibility of the survivors who use our services remain central to our work.</w:t>
      </w:r>
    </w:p>
    <w:p w14:paraId="0DDB2088" w14:textId="77777777" w:rsidR="006F5BCE" w:rsidRPr="006F5BCE" w:rsidRDefault="006F5BCE" w:rsidP="006F5BCE">
      <w:pPr>
        <w:rPr>
          <w:rFonts w:ascii="Arial" w:hAnsi="Arial" w:cs="Arial"/>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17"/>
        <w:gridCol w:w="83"/>
        <w:gridCol w:w="810"/>
      </w:tblGrid>
      <w:tr w:rsidR="006F5BCE" w:rsidRPr="006F5BCE" w14:paraId="418BF901" w14:textId="77777777">
        <w:trPr>
          <w:trHeight w:val="300"/>
        </w:trPr>
        <w:tc>
          <w:tcPr>
            <w:tcW w:w="9885" w:type="dxa"/>
            <w:gridSpan w:val="3"/>
            <w:tcBorders>
              <w:top w:val="single" w:sz="6" w:space="0" w:color="auto"/>
              <w:left w:val="single" w:sz="6" w:space="0" w:color="auto"/>
              <w:bottom w:val="single" w:sz="6" w:space="0" w:color="auto"/>
              <w:right w:val="single" w:sz="6" w:space="0" w:color="auto"/>
            </w:tcBorders>
            <w:shd w:val="clear" w:color="auto" w:fill="00B0F0"/>
            <w:hideMark/>
          </w:tcPr>
          <w:p w14:paraId="0DCE61D6" w14:textId="77777777" w:rsidR="006F5BCE" w:rsidRPr="006F5BCE" w:rsidRDefault="006F5BCE" w:rsidP="006F5BCE">
            <w:pPr>
              <w:rPr>
                <w:rFonts w:ascii="Arial" w:hAnsi="Arial" w:cs="Arial"/>
              </w:rPr>
            </w:pPr>
            <w:r w:rsidRPr="006F5BCE">
              <w:rPr>
                <w:rFonts w:ascii="Arial" w:hAnsi="Arial" w:cs="Arial"/>
                <w:b/>
                <w:bCs/>
              </w:rPr>
              <w:t>Knowledge and understanding</w:t>
            </w:r>
            <w:r w:rsidRPr="006F5BCE">
              <w:rPr>
                <w:rFonts w:ascii="Arial" w:hAnsi="Arial" w:cs="Arial"/>
              </w:rPr>
              <w:t> </w:t>
            </w:r>
          </w:p>
        </w:tc>
      </w:tr>
      <w:tr w:rsidR="006F5BCE" w:rsidRPr="006F5BCE" w14:paraId="5E227DC1" w14:textId="77777777">
        <w:trPr>
          <w:trHeight w:val="300"/>
        </w:trPr>
        <w:tc>
          <w:tcPr>
            <w:tcW w:w="9030"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1DC5FED" w14:textId="5A5BE107" w:rsidR="006F5BCE" w:rsidRPr="006F5BCE" w:rsidRDefault="006F5BCE" w:rsidP="006F5BCE">
            <w:pPr>
              <w:numPr>
                <w:ilvl w:val="0"/>
                <w:numId w:val="8"/>
              </w:numPr>
              <w:rPr>
                <w:rFonts w:ascii="Arial" w:hAnsi="Arial" w:cs="Arial"/>
              </w:rPr>
            </w:pPr>
            <w:r w:rsidRPr="006F5BCE">
              <w:rPr>
                <w:rFonts w:ascii="Arial" w:hAnsi="Arial" w:cs="Arial"/>
                <w:lang w:val="en-US"/>
              </w:rPr>
              <w:t>An understanding of and commitment to the values and the objectives of the organisation </w:t>
            </w:r>
            <w:r w:rsidRPr="006F5BCE">
              <w:rPr>
                <w:rFonts w:ascii="Arial" w:hAnsi="Arial" w:cs="Arial"/>
              </w:rPr>
              <w:t> </w:t>
            </w:r>
          </w:p>
        </w:tc>
        <w:tc>
          <w:tcPr>
            <w:tcW w:w="840" w:type="dxa"/>
            <w:tcBorders>
              <w:top w:val="single" w:sz="6" w:space="0" w:color="auto"/>
              <w:left w:val="single" w:sz="6" w:space="0" w:color="auto"/>
              <w:bottom w:val="single" w:sz="6" w:space="0" w:color="auto"/>
              <w:right w:val="single" w:sz="6" w:space="0" w:color="auto"/>
            </w:tcBorders>
            <w:shd w:val="clear" w:color="auto" w:fill="FFFFFF"/>
            <w:hideMark/>
          </w:tcPr>
          <w:p w14:paraId="6E58C24A" w14:textId="77777777" w:rsidR="006F5BCE" w:rsidRPr="006F5BCE" w:rsidRDefault="006F5BCE" w:rsidP="006F5BCE">
            <w:pPr>
              <w:rPr>
                <w:rFonts w:ascii="Arial" w:hAnsi="Arial" w:cs="Arial"/>
              </w:rPr>
            </w:pPr>
            <w:r w:rsidRPr="006F5BCE">
              <w:rPr>
                <w:rFonts w:ascii="Arial" w:hAnsi="Arial" w:cs="Arial"/>
              </w:rPr>
              <w:t>E </w:t>
            </w:r>
          </w:p>
        </w:tc>
      </w:tr>
      <w:tr w:rsidR="006F5BCE" w:rsidRPr="006F5BCE" w14:paraId="66B2D69B" w14:textId="77777777">
        <w:trPr>
          <w:trHeight w:val="300"/>
        </w:trPr>
        <w:tc>
          <w:tcPr>
            <w:tcW w:w="9030"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6C3F2C1A" w14:textId="77777777" w:rsidR="006F5BCE" w:rsidRPr="006F5BCE" w:rsidRDefault="006F5BCE" w:rsidP="006F5BCE">
            <w:pPr>
              <w:numPr>
                <w:ilvl w:val="0"/>
                <w:numId w:val="9"/>
              </w:numPr>
              <w:rPr>
                <w:rFonts w:ascii="Arial" w:hAnsi="Arial" w:cs="Arial"/>
              </w:rPr>
            </w:pPr>
            <w:r w:rsidRPr="006F5BCE">
              <w:rPr>
                <w:rFonts w:ascii="Arial" w:hAnsi="Arial" w:cs="Arial"/>
              </w:rPr>
              <w:t>A feminist who is demonstrable of these values  </w:t>
            </w:r>
          </w:p>
        </w:tc>
        <w:tc>
          <w:tcPr>
            <w:tcW w:w="840" w:type="dxa"/>
            <w:tcBorders>
              <w:top w:val="single" w:sz="6" w:space="0" w:color="auto"/>
              <w:left w:val="single" w:sz="6" w:space="0" w:color="auto"/>
              <w:bottom w:val="single" w:sz="6" w:space="0" w:color="auto"/>
              <w:right w:val="single" w:sz="6" w:space="0" w:color="auto"/>
            </w:tcBorders>
            <w:shd w:val="clear" w:color="auto" w:fill="FFFFFF"/>
            <w:hideMark/>
          </w:tcPr>
          <w:p w14:paraId="4E8BDD3A" w14:textId="77777777" w:rsidR="006F5BCE" w:rsidRPr="006F5BCE" w:rsidRDefault="006F5BCE" w:rsidP="006F5BCE">
            <w:pPr>
              <w:rPr>
                <w:rFonts w:ascii="Arial" w:hAnsi="Arial" w:cs="Arial"/>
              </w:rPr>
            </w:pPr>
            <w:r w:rsidRPr="006F5BCE">
              <w:rPr>
                <w:rFonts w:ascii="Arial" w:hAnsi="Arial" w:cs="Arial"/>
              </w:rPr>
              <w:t>E </w:t>
            </w:r>
          </w:p>
        </w:tc>
      </w:tr>
      <w:tr w:rsidR="006F5BCE" w:rsidRPr="006F5BCE" w14:paraId="23D73814" w14:textId="77777777">
        <w:trPr>
          <w:trHeight w:val="300"/>
        </w:trPr>
        <w:tc>
          <w:tcPr>
            <w:tcW w:w="9030"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75DFDEA8" w14:textId="77777777" w:rsidR="006F5BCE" w:rsidRPr="006F5BCE" w:rsidRDefault="006F5BCE" w:rsidP="006F5BCE">
            <w:pPr>
              <w:numPr>
                <w:ilvl w:val="0"/>
                <w:numId w:val="10"/>
              </w:numPr>
              <w:rPr>
                <w:rFonts w:ascii="Arial" w:hAnsi="Arial" w:cs="Arial"/>
              </w:rPr>
            </w:pPr>
            <w:r w:rsidRPr="006F5BCE">
              <w:rPr>
                <w:rFonts w:ascii="Arial" w:hAnsi="Arial" w:cs="Arial"/>
                <w:lang w:val="en-US"/>
              </w:rPr>
              <w:t xml:space="preserve">An excellent understanding of the impact of sexual violence on survivors, </w:t>
            </w:r>
            <w:proofErr w:type="gramStart"/>
            <w:r w:rsidRPr="006F5BCE">
              <w:rPr>
                <w:rFonts w:ascii="Arial" w:hAnsi="Arial" w:cs="Arial"/>
                <w:lang w:val="en-US"/>
              </w:rPr>
              <w:t>their</w:t>
            </w:r>
            <w:proofErr w:type="gramEnd"/>
            <w:r w:rsidRPr="006F5BCE">
              <w:rPr>
                <w:rFonts w:ascii="Arial" w:hAnsi="Arial" w:cs="Arial"/>
                <w:lang w:val="en-US"/>
              </w:rPr>
              <w:t> </w:t>
            </w:r>
            <w:r w:rsidRPr="006F5BCE">
              <w:rPr>
                <w:rFonts w:ascii="Arial" w:hAnsi="Arial" w:cs="Arial"/>
              </w:rPr>
              <w:t> </w:t>
            </w:r>
          </w:p>
          <w:p w14:paraId="286DD7E2" w14:textId="77777777" w:rsidR="006F5BCE" w:rsidRPr="006F5BCE" w:rsidRDefault="006F5BCE" w:rsidP="006F5BCE">
            <w:pPr>
              <w:rPr>
                <w:rFonts w:ascii="Arial" w:hAnsi="Arial" w:cs="Arial"/>
              </w:rPr>
            </w:pPr>
            <w:r w:rsidRPr="006F5BCE">
              <w:rPr>
                <w:rFonts w:ascii="Arial" w:hAnsi="Arial" w:cs="Arial"/>
                <w:lang w:val="en-US"/>
              </w:rPr>
              <w:t>families, friends, communities and society</w:t>
            </w:r>
            <w:r w:rsidRPr="006F5BCE">
              <w:rPr>
                <w:rFonts w:ascii="Arial" w:hAnsi="Arial" w:cs="Arial"/>
              </w:rPr>
              <w:t> </w:t>
            </w:r>
          </w:p>
        </w:tc>
        <w:tc>
          <w:tcPr>
            <w:tcW w:w="840" w:type="dxa"/>
            <w:tcBorders>
              <w:top w:val="single" w:sz="6" w:space="0" w:color="auto"/>
              <w:left w:val="single" w:sz="6" w:space="0" w:color="auto"/>
              <w:bottom w:val="single" w:sz="6" w:space="0" w:color="auto"/>
              <w:right w:val="single" w:sz="6" w:space="0" w:color="auto"/>
            </w:tcBorders>
            <w:shd w:val="clear" w:color="auto" w:fill="FFFFFF"/>
            <w:hideMark/>
          </w:tcPr>
          <w:p w14:paraId="18FFAE87" w14:textId="77777777" w:rsidR="006F5BCE" w:rsidRPr="006F5BCE" w:rsidRDefault="006F5BCE" w:rsidP="006F5BCE">
            <w:pPr>
              <w:rPr>
                <w:rFonts w:ascii="Arial" w:hAnsi="Arial" w:cs="Arial"/>
              </w:rPr>
            </w:pPr>
            <w:r w:rsidRPr="006F5BCE">
              <w:rPr>
                <w:rFonts w:ascii="Arial" w:hAnsi="Arial" w:cs="Arial"/>
              </w:rPr>
              <w:t>E </w:t>
            </w:r>
          </w:p>
        </w:tc>
      </w:tr>
      <w:tr w:rsidR="006F5BCE" w:rsidRPr="006F5BCE" w14:paraId="50559F1F" w14:textId="77777777">
        <w:trPr>
          <w:trHeight w:val="300"/>
        </w:trPr>
        <w:tc>
          <w:tcPr>
            <w:tcW w:w="9030"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28F123D" w14:textId="77777777" w:rsidR="006F5BCE" w:rsidRPr="006F5BCE" w:rsidRDefault="006F5BCE" w:rsidP="006F5BCE">
            <w:pPr>
              <w:numPr>
                <w:ilvl w:val="0"/>
                <w:numId w:val="11"/>
              </w:numPr>
              <w:rPr>
                <w:rFonts w:ascii="Arial" w:hAnsi="Arial" w:cs="Arial"/>
              </w:rPr>
            </w:pPr>
            <w:r w:rsidRPr="006F5BCE">
              <w:rPr>
                <w:rFonts w:ascii="Arial" w:hAnsi="Arial" w:cs="Arial"/>
                <w:lang w:val="en-US"/>
              </w:rPr>
              <w:t>An excellent understanding of the support needs of survivors of sexual violence</w:t>
            </w:r>
            <w:r w:rsidRPr="006F5BCE">
              <w:rPr>
                <w:rFonts w:ascii="Arial" w:hAnsi="Arial" w:cs="Arial"/>
              </w:rPr>
              <w:t> </w:t>
            </w:r>
          </w:p>
        </w:tc>
        <w:tc>
          <w:tcPr>
            <w:tcW w:w="840" w:type="dxa"/>
            <w:tcBorders>
              <w:top w:val="single" w:sz="6" w:space="0" w:color="auto"/>
              <w:left w:val="single" w:sz="6" w:space="0" w:color="auto"/>
              <w:bottom w:val="single" w:sz="6" w:space="0" w:color="auto"/>
              <w:right w:val="single" w:sz="6" w:space="0" w:color="auto"/>
            </w:tcBorders>
            <w:shd w:val="clear" w:color="auto" w:fill="FFFFFF"/>
            <w:hideMark/>
          </w:tcPr>
          <w:p w14:paraId="15BB5FC4" w14:textId="77777777" w:rsidR="006F5BCE" w:rsidRPr="006F5BCE" w:rsidRDefault="006F5BCE" w:rsidP="006F5BCE">
            <w:pPr>
              <w:rPr>
                <w:rFonts w:ascii="Arial" w:hAnsi="Arial" w:cs="Arial"/>
              </w:rPr>
            </w:pPr>
            <w:r w:rsidRPr="006F5BCE">
              <w:rPr>
                <w:rFonts w:ascii="Arial" w:hAnsi="Arial" w:cs="Arial"/>
              </w:rPr>
              <w:t>E </w:t>
            </w:r>
          </w:p>
        </w:tc>
      </w:tr>
      <w:tr w:rsidR="006F5BCE" w:rsidRPr="006F5BCE" w14:paraId="6AC2919F" w14:textId="77777777">
        <w:trPr>
          <w:trHeight w:val="300"/>
        </w:trPr>
        <w:tc>
          <w:tcPr>
            <w:tcW w:w="9030"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7FC63596" w14:textId="77777777" w:rsidR="006F5BCE" w:rsidRPr="006F5BCE" w:rsidRDefault="006F5BCE" w:rsidP="006F5BCE">
            <w:pPr>
              <w:numPr>
                <w:ilvl w:val="0"/>
                <w:numId w:val="12"/>
              </w:numPr>
              <w:rPr>
                <w:rFonts w:ascii="Arial" w:hAnsi="Arial" w:cs="Arial"/>
              </w:rPr>
            </w:pPr>
            <w:r w:rsidRPr="006F5BCE">
              <w:rPr>
                <w:rFonts w:ascii="Arial" w:hAnsi="Arial" w:cs="Arial"/>
                <w:lang w:val="en-US"/>
              </w:rPr>
              <w:t xml:space="preserve">An understanding of diversity, and </w:t>
            </w:r>
            <w:r w:rsidRPr="006F5BCE">
              <w:rPr>
                <w:rFonts w:ascii="Arial" w:hAnsi="Arial" w:cs="Arial"/>
              </w:rPr>
              <w:t>a good demonstrable understanding of equal opportunities and an ability to implement this in practice </w:t>
            </w:r>
          </w:p>
        </w:tc>
        <w:tc>
          <w:tcPr>
            <w:tcW w:w="840" w:type="dxa"/>
            <w:tcBorders>
              <w:top w:val="single" w:sz="6" w:space="0" w:color="auto"/>
              <w:left w:val="single" w:sz="6" w:space="0" w:color="auto"/>
              <w:bottom w:val="single" w:sz="6" w:space="0" w:color="auto"/>
              <w:right w:val="single" w:sz="6" w:space="0" w:color="auto"/>
            </w:tcBorders>
            <w:shd w:val="clear" w:color="auto" w:fill="FFFFFF"/>
            <w:hideMark/>
          </w:tcPr>
          <w:p w14:paraId="7202A6B6" w14:textId="77777777" w:rsidR="006F5BCE" w:rsidRPr="006F5BCE" w:rsidRDefault="006F5BCE" w:rsidP="006F5BCE">
            <w:pPr>
              <w:rPr>
                <w:rFonts w:ascii="Arial" w:hAnsi="Arial" w:cs="Arial"/>
              </w:rPr>
            </w:pPr>
            <w:r w:rsidRPr="006F5BCE">
              <w:rPr>
                <w:rFonts w:ascii="Arial" w:hAnsi="Arial" w:cs="Arial"/>
              </w:rPr>
              <w:t>E </w:t>
            </w:r>
          </w:p>
        </w:tc>
      </w:tr>
      <w:tr w:rsidR="006F5BCE" w:rsidRPr="006F5BCE" w14:paraId="7EFB53CA" w14:textId="77777777">
        <w:trPr>
          <w:trHeight w:val="300"/>
        </w:trPr>
        <w:tc>
          <w:tcPr>
            <w:tcW w:w="9030"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5596431" w14:textId="77777777" w:rsidR="006F5BCE" w:rsidRPr="006F5BCE" w:rsidRDefault="006F5BCE" w:rsidP="006F5BCE">
            <w:pPr>
              <w:numPr>
                <w:ilvl w:val="0"/>
                <w:numId w:val="13"/>
              </w:numPr>
              <w:rPr>
                <w:rFonts w:ascii="Arial" w:hAnsi="Arial" w:cs="Arial"/>
              </w:rPr>
            </w:pPr>
            <w:r w:rsidRPr="006F5BCE">
              <w:rPr>
                <w:rFonts w:ascii="Arial" w:hAnsi="Arial" w:cs="Arial"/>
              </w:rPr>
              <w:t>An understanding of child protection and safeguarding (adults and children) issues. </w:t>
            </w:r>
          </w:p>
        </w:tc>
        <w:tc>
          <w:tcPr>
            <w:tcW w:w="840" w:type="dxa"/>
            <w:tcBorders>
              <w:top w:val="single" w:sz="6" w:space="0" w:color="auto"/>
              <w:left w:val="single" w:sz="6" w:space="0" w:color="auto"/>
              <w:bottom w:val="single" w:sz="6" w:space="0" w:color="auto"/>
              <w:right w:val="single" w:sz="6" w:space="0" w:color="auto"/>
            </w:tcBorders>
            <w:shd w:val="clear" w:color="auto" w:fill="FFFFFF"/>
            <w:hideMark/>
          </w:tcPr>
          <w:p w14:paraId="11658711" w14:textId="77777777" w:rsidR="006F5BCE" w:rsidRPr="006F5BCE" w:rsidRDefault="006F5BCE" w:rsidP="006F5BCE">
            <w:pPr>
              <w:rPr>
                <w:rFonts w:ascii="Arial" w:hAnsi="Arial" w:cs="Arial"/>
              </w:rPr>
            </w:pPr>
            <w:r w:rsidRPr="006F5BCE">
              <w:rPr>
                <w:rFonts w:ascii="Arial" w:hAnsi="Arial" w:cs="Arial"/>
              </w:rPr>
              <w:t>E </w:t>
            </w:r>
          </w:p>
        </w:tc>
      </w:tr>
      <w:tr w:rsidR="006F5BCE" w:rsidRPr="006F5BCE" w14:paraId="1266EBA9" w14:textId="77777777">
        <w:trPr>
          <w:trHeight w:val="300"/>
        </w:trPr>
        <w:tc>
          <w:tcPr>
            <w:tcW w:w="9885" w:type="dxa"/>
            <w:gridSpan w:val="3"/>
            <w:tcBorders>
              <w:top w:val="single" w:sz="6" w:space="0" w:color="auto"/>
              <w:left w:val="single" w:sz="6" w:space="0" w:color="auto"/>
              <w:bottom w:val="single" w:sz="6" w:space="0" w:color="auto"/>
              <w:right w:val="single" w:sz="6" w:space="0" w:color="auto"/>
            </w:tcBorders>
            <w:shd w:val="clear" w:color="auto" w:fill="00B0F0"/>
            <w:hideMark/>
          </w:tcPr>
          <w:p w14:paraId="0ACA6A91" w14:textId="77777777" w:rsidR="006F5BCE" w:rsidRPr="006F5BCE" w:rsidRDefault="006F5BCE" w:rsidP="006F5BCE">
            <w:pPr>
              <w:rPr>
                <w:rFonts w:ascii="Arial" w:hAnsi="Arial" w:cs="Arial"/>
              </w:rPr>
            </w:pPr>
            <w:r w:rsidRPr="006F5BCE">
              <w:rPr>
                <w:rFonts w:ascii="Arial" w:hAnsi="Arial" w:cs="Arial"/>
                <w:b/>
                <w:bCs/>
              </w:rPr>
              <w:t>Skills and Ability </w:t>
            </w:r>
            <w:r w:rsidRPr="006F5BCE">
              <w:rPr>
                <w:rFonts w:ascii="Arial" w:hAnsi="Arial" w:cs="Arial"/>
              </w:rPr>
              <w:t> </w:t>
            </w:r>
          </w:p>
        </w:tc>
      </w:tr>
      <w:tr w:rsidR="006F5BCE" w:rsidRPr="006F5BCE" w14:paraId="1C109833" w14:textId="77777777">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hideMark/>
          </w:tcPr>
          <w:p w14:paraId="116B619A" w14:textId="77777777" w:rsidR="006F5BCE" w:rsidRPr="006F5BCE" w:rsidRDefault="006F5BCE" w:rsidP="006F5BCE">
            <w:pPr>
              <w:numPr>
                <w:ilvl w:val="0"/>
                <w:numId w:val="14"/>
              </w:numPr>
              <w:rPr>
                <w:rFonts w:ascii="Arial" w:hAnsi="Arial" w:cs="Arial"/>
              </w:rPr>
            </w:pPr>
            <w:r w:rsidRPr="006F5BCE">
              <w:rPr>
                <w:rFonts w:ascii="Arial" w:hAnsi="Arial" w:cs="Arial"/>
              </w:rPr>
              <w:t>Ability to maintain professional boundaries with service users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F8C150E" w14:textId="77777777" w:rsidR="006F5BCE" w:rsidRPr="006F5BCE" w:rsidRDefault="006F5BCE" w:rsidP="006F5BCE">
            <w:pPr>
              <w:rPr>
                <w:rFonts w:ascii="Arial" w:hAnsi="Arial" w:cs="Arial"/>
              </w:rPr>
            </w:pPr>
            <w:r w:rsidRPr="006F5BCE">
              <w:rPr>
                <w:rFonts w:ascii="Arial" w:hAnsi="Arial" w:cs="Arial"/>
              </w:rPr>
              <w:t>E </w:t>
            </w:r>
          </w:p>
        </w:tc>
      </w:tr>
      <w:tr w:rsidR="006F5BCE" w:rsidRPr="006F5BCE" w14:paraId="1A6622CA" w14:textId="77777777">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hideMark/>
          </w:tcPr>
          <w:p w14:paraId="43AB9566" w14:textId="77777777" w:rsidR="006F5BCE" w:rsidRPr="006F5BCE" w:rsidRDefault="006F5BCE" w:rsidP="006F5BCE">
            <w:pPr>
              <w:numPr>
                <w:ilvl w:val="0"/>
                <w:numId w:val="15"/>
              </w:numPr>
              <w:rPr>
                <w:rFonts w:ascii="Arial" w:hAnsi="Arial" w:cs="Arial"/>
              </w:rPr>
            </w:pPr>
            <w:r w:rsidRPr="006F5BCE">
              <w:rPr>
                <w:rFonts w:ascii="Arial" w:hAnsi="Arial" w:cs="Arial"/>
              </w:rPr>
              <w:t>Ability to carry out work discreetly and to understand and maintain confidentiality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88F3EBA" w14:textId="77777777" w:rsidR="006F5BCE" w:rsidRPr="006F5BCE" w:rsidRDefault="006F5BCE" w:rsidP="006F5BCE">
            <w:pPr>
              <w:rPr>
                <w:rFonts w:ascii="Arial" w:hAnsi="Arial" w:cs="Arial"/>
              </w:rPr>
            </w:pPr>
            <w:r w:rsidRPr="006F5BCE">
              <w:rPr>
                <w:rFonts w:ascii="Arial" w:hAnsi="Arial" w:cs="Arial"/>
              </w:rPr>
              <w:t>E </w:t>
            </w:r>
          </w:p>
        </w:tc>
      </w:tr>
      <w:tr w:rsidR="006F5BCE" w:rsidRPr="006F5BCE" w14:paraId="7F61D331" w14:textId="77777777">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hideMark/>
          </w:tcPr>
          <w:p w14:paraId="5B516238" w14:textId="77777777" w:rsidR="006F5BCE" w:rsidRPr="006F5BCE" w:rsidRDefault="006F5BCE" w:rsidP="006F5BCE">
            <w:pPr>
              <w:numPr>
                <w:ilvl w:val="0"/>
                <w:numId w:val="16"/>
              </w:numPr>
              <w:rPr>
                <w:rFonts w:ascii="Arial" w:hAnsi="Arial" w:cs="Arial"/>
              </w:rPr>
            </w:pPr>
            <w:r w:rsidRPr="006F5BCE">
              <w:rPr>
                <w:rFonts w:ascii="Arial" w:hAnsi="Arial" w:cs="Arial"/>
              </w:rPr>
              <w:t>Initiative, flexibility and the ability to work without direct supervision and as part of a team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C31D915" w14:textId="77777777" w:rsidR="006F5BCE" w:rsidRPr="006F5BCE" w:rsidRDefault="006F5BCE" w:rsidP="006F5BCE">
            <w:pPr>
              <w:rPr>
                <w:rFonts w:ascii="Arial" w:hAnsi="Arial" w:cs="Arial"/>
              </w:rPr>
            </w:pPr>
            <w:r w:rsidRPr="006F5BCE">
              <w:rPr>
                <w:rFonts w:ascii="Arial" w:hAnsi="Arial" w:cs="Arial"/>
              </w:rPr>
              <w:t>E </w:t>
            </w:r>
          </w:p>
        </w:tc>
      </w:tr>
      <w:tr w:rsidR="006F5BCE" w:rsidRPr="006F5BCE" w14:paraId="47EDAE5E" w14:textId="77777777">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hideMark/>
          </w:tcPr>
          <w:p w14:paraId="66EFF376" w14:textId="77777777" w:rsidR="006F5BCE" w:rsidRPr="006F5BCE" w:rsidRDefault="006F5BCE" w:rsidP="006F5BCE">
            <w:pPr>
              <w:numPr>
                <w:ilvl w:val="0"/>
                <w:numId w:val="17"/>
              </w:numPr>
              <w:rPr>
                <w:rFonts w:ascii="Arial" w:hAnsi="Arial" w:cs="Arial"/>
              </w:rPr>
            </w:pPr>
            <w:r w:rsidRPr="006F5BCE">
              <w:rPr>
                <w:rFonts w:ascii="Arial" w:hAnsi="Arial" w:cs="Arial"/>
              </w:rPr>
              <w:lastRenderedPageBreak/>
              <w:t>Ability to be flexible and adapt to changing circumstances of the role and the organisation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E5BEF07" w14:textId="77777777" w:rsidR="006F5BCE" w:rsidRPr="006F5BCE" w:rsidRDefault="006F5BCE" w:rsidP="006F5BCE">
            <w:pPr>
              <w:rPr>
                <w:rFonts w:ascii="Arial" w:hAnsi="Arial" w:cs="Arial"/>
              </w:rPr>
            </w:pPr>
            <w:r w:rsidRPr="006F5BCE">
              <w:rPr>
                <w:rFonts w:ascii="Arial" w:hAnsi="Arial" w:cs="Arial"/>
              </w:rPr>
              <w:t>E </w:t>
            </w:r>
          </w:p>
        </w:tc>
      </w:tr>
      <w:tr w:rsidR="006F5BCE" w:rsidRPr="006F5BCE" w14:paraId="759A5CB4" w14:textId="77777777">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hideMark/>
          </w:tcPr>
          <w:p w14:paraId="0447294A" w14:textId="77777777" w:rsidR="006F5BCE" w:rsidRPr="006F5BCE" w:rsidRDefault="006F5BCE" w:rsidP="006F5BCE">
            <w:pPr>
              <w:numPr>
                <w:ilvl w:val="0"/>
                <w:numId w:val="18"/>
              </w:numPr>
              <w:rPr>
                <w:rFonts w:ascii="Arial" w:hAnsi="Arial" w:cs="Arial"/>
              </w:rPr>
            </w:pPr>
            <w:r w:rsidRPr="006F5BCE">
              <w:rPr>
                <w:rFonts w:ascii="Arial" w:hAnsi="Arial" w:cs="Arial"/>
              </w:rPr>
              <w:t>A good level of IT skills and the ability to use MS office suite and to input information onto a computerised database recording system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907A6E4" w14:textId="77777777" w:rsidR="006F5BCE" w:rsidRPr="006F5BCE" w:rsidRDefault="006F5BCE" w:rsidP="006F5BCE">
            <w:pPr>
              <w:rPr>
                <w:rFonts w:ascii="Arial" w:hAnsi="Arial" w:cs="Arial"/>
              </w:rPr>
            </w:pPr>
            <w:r w:rsidRPr="006F5BCE">
              <w:rPr>
                <w:rFonts w:ascii="Arial" w:hAnsi="Arial" w:cs="Arial"/>
              </w:rPr>
              <w:t>E </w:t>
            </w:r>
          </w:p>
        </w:tc>
      </w:tr>
      <w:tr w:rsidR="006F5BCE" w:rsidRPr="006F5BCE" w14:paraId="13A96C1D" w14:textId="77777777">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hideMark/>
          </w:tcPr>
          <w:p w14:paraId="3DE36A77" w14:textId="77777777" w:rsidR="006F5BCE" w:rsidRPr="006F5BCE" w:rsidRDefault="006F5BCE" w:rsidP="006F5BCE">
            <w:pPr>
              <w:numPr>
                <w:ilvl w:val="0"/>
                <w:numId w:val="19"/>
              </w:numPr>
              <w:rPr>
                <w:rFonts w:ascii="Arial" w:hAnsi="Arial" w:cs="Arial"/>
              </w:rPr>
            </w:pPr>
            <w:r w:rsidRPr="006F5BCE">
              <w:rPr>
                <w:rFonts w:ascii="Arial" w:hAnsi="Arial" w:cs="Arial"/>
                <w:lang w:val="en-US"/>
              </w:rPr>
              <w:t xml:space="preserve">Confidence and ability in using the telephone to provide listening support to callers, some of </w:t>
            </w:r>
            <w:proofErr w:type="gramStart"/>
            <w:r w:rsidRPr="006F5BCE">
              <w:rPr>
                <w:rFonts w:ascii="Arial" w:hAnsi="Arial" w:cs="Arial"/>
                <w:lang w:val="en-US"/>
              </w:rPr>
              <w:t>who</w:t>
            </w:r>
            <w:proofErr w:type="gramEnd"/>
            <w:r w:rsidRPr="006F5BCE">
              <w:rPr>
                <w:rFonts w:ascii="Arial" w:hAnsi="Arial" w:cs="Arial"/>
                <w:lang w:val="en-US"/>
              </w:rPr>
              <w:t xml:space="preserve"> may be in distress</w:t>
            </w:r>
            <w:r w:rsidRPr="006F5BCE">
              <w:rPr>
                <w:rFonts w:ascii="Arial" w:hAnsi="Arial" w:cs="Arial"/>
              </w:rPr>
              <w:t>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878217C" w14:textId="77777777" w:rsidR="006F5BCE" w:rsidRPr="006F5BCE" w:rsidRDefault="006F5BCE" w:rsidP="006F5BCE">
            <w:pPr>
              <w:rPr>
                <w:rFonts w:ascii="Arial" w:hAnsi="Arial" w:cs="Arial"/>
              </w:rPr>
            </w:pPr>
            <w:r w:rsidRPr="006F5BCE">
              <w:rPr>
                <w:rFonts w:ascii="Arial" w:hAnsi="Arial" w:cs="Arial"/>
              </w:rPr>
              <w:t>E </w:t>
            </w:r>
          </w:p>
        </w:tc>
      </w:tr>
      <w:tr w:rsidR="006F5BCE" w:rsidRPr="006F5BCE" w14:paraId="2EC39FA5" w14:textId="77777777">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hideMark/>
          </w:tcPr>
          <w:p w14:paraId="65A554BF" w14:textId="77777777" w:rsidR="006F5BCE" w:rsidRPr="006F5BCE" w:rsidRDefault="006F5BCE" w:rsidP="006F5BCE">
            <w:pPr>
              <w:numPr>
                <w:ilvl w:val="0"/>
                <w:numId w:val="20"/>
              </w:numPr>
              <w:rPr>
                <w:rFonts w:ascii="Arial" w:hAnsi="Arial" w:cs="Arial"/>
              </w:rPr>
            </w:pPr>
            <w:r w:rsidRPr="006F5BCE">
              <w:rPr>
                <w:rFonts w:ascii="Arial" w:hAnsi="Arial" w:cs="Arial"/>
              </w:rPr>
              <w:t>Excellent organisational skills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2B116C8" w14:textId="77777777" w:rsidR="006F5BCE" w:rsidRPr="006F5BCE" w:rsidRDefault="006F5BCE" w:rsidP="006F5BCE">
            <w:pPr>
              <w:rPr>
                <w:rFonts w:ascii="Arial" w:hAnsi="Arial" w:cs="Arial"/>
              </w:rPr>
            </w:pPr>
            <w:r w:rsidRPr="006F5BCE">
              <w:rPr>
                <w:rFonts w:ascii="Arial" w:hAnsi="Arial" w:cs="Arial"/>
              </w:rPr>
              <w:t>E </w:t>
            </w:r>
          </w:p>
        </w:tc>
      </w:tr>
      <w:tr w:rsidR="006F5BCE" w:rsidRPr="006F5BCE" w14:paraId="213441E1" w14:textId="77777777">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hideMark/>
          </w:tcPr>
          <w:p w14:paraId="21D03E22" w14:textId="77777777" w:rsidR="006F5BCE" w:rsidRPr="006F5BCE" w:rsidRDefault="006F5BCE" w:rsidP="006F5BCE">
            <w:pPr>
              <w:numPr>
                <w:ilvl w:val="0"/>
                <w:numId w:val="21"/>
              </w:numPr>
              <w:rPr>
                <w:rFonts w:ascii="Arial" w:hAnsi="Arial" w:cs="Arial"/>
              </w:rPr>
            </w:pPr>
            <w:r w:rsidRPr="006F5BCE">
              <w:rPr>
                <w:rFonts w:ascii="Arial" w:hAnsi="Arial" w:cs="Arial"/>
                <w:lang w:val="en-US"/>
              </w:rPr>
              <w:t>An ability to think creatively</w:t>
            </w:r>
            <w:r w:rsidRPr="006F5BCE">
              <w:rPr>
                <w:rFonts w:ascii="Arial" w:hAnsi="Arial" w:cs="Arial"/>
              </w:rPr>
              <w:t>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CEC52E0" w14:textId="77777777" w:rsidR="006F5BCE" w:rsidRPr="006F5BCE" w:rsidRDefault="006F5BCE" w:rsidP="006F5BCE">
            <w:pPr>
              <w:rPr>
                <w:rFonts w:ascii="Arial" w:hAnsi="Arial" w:cs="Arial"/>
              </w:rPr>
            </w:pPr>
            <w:r w:rsidRPr="006F5BCE">
              <w:rPr>
                <w:rFonts w:ascii="Arial" w:hAnsi="Arial" w:cs="Arial"/>
              </w:rPr>
              <w:t>E </w:t>
            </w:r>
          </w:p>
        </w:tc>
      </w:tr>
      <w:tr w:rsidR="006F5BCE" w:rsidRPr="006F5BCE" w14:paraId="07F0CEB5" w14:textId="77777777">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hideMark/>
          </w:tcPr>
          <w:p w14:paraId="6CD01ACB" w14:textId="77777777" w:rsidR="006F5BCE" w:rsidRPr="006F5BCE" w:rsidRDefault="006F5BCE" w:rsidP="006F5BCE">
            <w:pPr>
              <w:numPr>
                <w:ilvl w:val="0"/>
                <w:numId w:val="22"/>
              </w:numPr>
              <w:rPr>
                <w:rFonts w:ascii="Arial" w:hAnsi="Arial" w:cs="Arial"/>
              </w:rPr>
            </w:pPr>
            <w:r w:rsidRPr="006F5BCE">
              <w:rPr>
                <w:rFonts w:ascii="Arial" w:hAnsi="Arial" w:cs="Arial"/>
                <w:lang w:val="en-US"/>
              </w:rPr>
              <w:t>Integrity and accountability</w:t>
            </w:r>
            <w:r w:rsidRPr="006F5BCE">
              <w:rPr>
                <w:rFonts w:ascii="Arial" w:hAnsi="Arial" w:cs="Arial"/>
              </w:rPr>
              <w:t> </w:t>
            </w:r>
          </w:p>
          <w:p w14:paraId="06A0D795" w14:textId="77777777" w:rsidR="006F5BCE" w:rsidRPr="006F5BCE" w:rsidRDefault="006F5BCE" w:rsidP="006F5BCE">
            <w:pPr>
              <w:rPr>
                <w:rFonts w:ascii="Arial" w:hAnsi="Arial" w:cs="Arial"/>
              </w:rPr>
            </w:pPr>
            <w:r w:rsidRPr="006F5BCE">
              <w:rPr>
                <w:rFonts w:ascii="Arial" w:hAnsi="Arial" w:cs="Arial"/>
              </w:rPr>
              <w:t>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637B3017" w14:textId="77777777" w:rsidR="006F5BCE" w:rsidRPr="006F5BCE" w:rsidRDefault="006F5BCE" w:rsidP="006F5BCE">
            <w:pPr>
              <w:rPr>
                <w:rFonts w:ascii="Arial" w:hAnsi="Arial" w:cs="Arial"/>
              </w:rPr>
            </w:pPr>
            <w:r w:rsidRPr="006F5BCE">
              <w:rPr>
                <w:rFonts w:ascii="Arial" w:hAnsi="Arial" w:cs="Arial"/>
              </w:rPr>
              <w:t>E </w:t>
            </w:r>
          </w:p>
        </w:tc>
      </w:tr>
      <w:tr w:rsidR="006F5BCE" w:rsidRPr="006F5BCE" w14:paraId="34BF5AA9" w14:textId="77777777">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hideMark/>
          </w:tcPr>
          <w:p w14:paraId="3C369BE5" w14:textId="77777777" w:rsidR="006F5BCE" w:rsidRPr="006F5BCE" w:rsidRDefault="006F5BCE" w:rsidP="006F5BCE">
            <w:pPr>
              <w:numPr>
                <w:ilvl w:val="0"/>
                <w:numId w:val="23"/>
              </w:numPr>
              <w:rPr>
                <w:rFonts w:ascii="Arial" w:hAnsi="Arial" w:cs="Arial"/>
              </w:rPr>
            </w:pPr>
            <w:r w:rsidRPr="006F5BCE">
              <w:rPr>
                <w:rFonts w:ascii="Arial" w:hAnsi="Arial" w:cs="Arial"/>
              </w:rPr>
              <w:t>Ability to prioritise tasks and work to deadlines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6076521" w14:textId="77777777" w:rsidR="006F5BCE" w:rsidRPr="006F5BCE" w:rsidRDefault="006F5BCE" w:rsidP="006F5BCE">
            <w:pPr>
              <w:rPr>
                <w:rFonts w:ascii="Arial" w:hAnsi="Arial" w:cs="Arial"/>
              </w:rPr>
            </w:pPr>
            <w:r w:rsidRPr="006F5BCE">
              <w:rPr>
                <w:rFonts w:ascii="Arial" w:hAnsi="Arial" w:cs="Arial"/>
              </w:rPr>
              <w:t>E </w:t>
            </w:r>
          </w:p>
        </w:tc>
      </w:tr>
      <w:tr w:rsidR="006F5BCE" w:rsidRPr="006F5BCE" w14:paraId="6A3D6F47" w14:textId="77777777">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hideMark/>
          </w:tcPr>
          <w:p w14:paraId="2C05DDA9" w14:textId="77777777" w:rsidR="006F5BCE" w:rsidRPr="006F5BCE" w:rsidRDefault="006F5BCE" w:rsidP="006F5BCE">
            <w:pPr>
              <w:numPr>
                <w:ilvl w:val="0"/>
                <w:numId w:val="24"/>
              </w:numPr>
              <w:rPr>
                <w:rFonts w:ascii="Arial" w:hAnsi="Arial" w:cs="Arial"/>
              </w:rPr>
            </w:pPr>
            <w:r w:rsidRPr="006F5BCE">
              <w:rPr>
                <w:rFonts w:ascii="Arial" w:hAnsi="Arial" w:cs="Arial"/>
              </w:rPr>
              <w:t>Access to own vehicle, has a full clean driving license and the ability and willingness to travel throughout the county to support survivors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7815752E" w14:textId="77777777" w:rsidR="006F5BCE" w:rsidRPr="006F5BCE" w:rsidRDefault="006F5BCE" w:rsidP="006F5BCE">
            <w:pPr>
              <w:rPr>
                <w:rFonts w:ascii="Arial" w:hAnsi="Arial" w:cs="Arial"/>
              </w:rPr>
            </w:pPr>
            <w:r w:rsidRPr="006F5BCE">
              <w:rPr>
                <w:rFonts w:ascii="Arial" w:hAnsi="Arial" w:cs="Arial"/>
              </w:rPr>
              <w:t>E </w:t>
            </w:r>
          </w:p>
        </w:tc>
      </w:tr>
      <w:tr w:rsidR="006F5BCE" w:rsidRPr="006F5BCE" w14:paraId="75203283" w14:textId="77777777">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hideMark/>
          </w:tcPr>
          <w:p w14:paraId="51E2E383" w14:textId="77777777" w:rsidR="006F5BCE" w:rsidRPr="006F5BCE" w:rsidRDefault="006F5BCE" w:rsidP="006F5BCE">
            <w:pPr>
              <w:numPr>
                <w:ilvl w:val="0"/>
                <w:numId w:val="25"/>
              </w:numPr>
              <w:rPr>
                <w:rFonts w:ascii="Arial" w:hAnsi="Arial" w:cs="Arial"/>
              </w:rPr>
            </w:pPr>
            <w:r w:rsidRPr="006F5BCE">
              <w:rPr>
                <w:rFonts w:ascii="Arial" w:hAnsi="Arial" w:cs="Arial"/>
              </w:rPr>
              <w:t>Ability to speak additional languages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83F07F0" w14:textId="77777777" w:rsidR="006F5BCE" w:rsidRPr="006F5BCE" w:rsidRDefault="006F5BCE" w:rsidP="006F5BCE">
            <w:pPr>
              <w:rPr>
                <w:rFonts w:ascii="Arial" w:hAnsi="Arial" w:cs="Arial"/>
              </w:rPr>
            </w:pPr>
            <w:r w:rsidRPr="006F5BCE">
              <w:rPr>
                <w:rFonts w:ascii="Arial" w:hAnsi="Arial" w:cs="Arial"/>
              </w:rPr>
              <w:t>D </w:t>
            </w:r>
          </w:p>
        </w:tc>
      </w:tr>
      <w:tr w:rsidR="006F5BCE" w:rsidRPr="006F5BCE" w14:paraId="5805D1F1" w14:textId="77777777">
        <w:trPr>
          <w:trHeight w:val="300"/>
        </w:trPr>
        <w:tc>
          <w:tcPr>
            <w:tcW w:w="9885" w:type="dxa"/>
            <w:gridSpan w:val="3"/>
            <w:tcBorders>
              <w:top w:val="single" w:sz="6" w:space="0" w:color="auto"/>
              <w:left w:val="single" w:sz="6" w:space="0" w:color="auto"/>
              <w:bottom w:val="single" w:sz="6" w:space="0" w:color="auto"/>
              <w:right w:val="single" w:sz="6" w:space="0" w:color="auto"/>
            </w:tcBorders>
            <w:shd w:val="clear" w:color="auto" w:fill="00B0F0"/>
            <w:hideMark/>
          </w:tcPr>
          <w:p w14:paraId="6F3ED1DC" w14:textId="77777777" w:rsidR="006F5BCE" w:rsidRPr="006F5BCE" w:rsidRDefault="006F5BCE" w:rsidP="006F5BCE">
            <w:pPr>
              <w:rPr>
                <w:rFonts w:ascii="Arial" w:hAnsi="Arial" w:cs="Arial"/>
              </w:rPr>
            </w:pPr>
            <w:r w:rsidRPr="006F5BCE">
              <w:rPr>
                <w:rFonts w:ascii="Arial" w:hAnsi="Arial" w:cs="Arial"/>
                <w:b/>
                <w:bCs/>
              </w:rPr>
              <w:t>Experience and Qualifications</w:t>
            </w:r>
            <w:r w:rsidRPr="006F5BCE">
              <w:rPr>
                <w:rFonts w:ascii="Arial" w:hAnsi="Arial" w:cs="Arial"/>
              </w:rPr>
              <w:t> </w:t>
            </w:r>
          </w:p>
        </w:tc>
      </w:tr>
      <w:tr w:rsidR="006F5BCE" w:rsidRPr="006F5BCE" w14:paraId="24A1EB5C" w14:textId="77777777">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hideMark/>
          </w:tcPr>
          <w:p w14:paraId="7253EF7A" w14:textId="77777777" w:rsidR="006F5BCE" w:rsidRPr="006F5BCE" w:rsidRDefault="006F5BCE" w:rsidP="006F5BCE">
            <w:pPr>
              <w:numPr>
                <w:ilvl w:val="0"/>
                <w:numId w:val="26"/>
              </w:numPr>
              <w:rPr>
                <w:rFonts w:ascii="Arial" w:hAnsi="Arial" w:cs="Arial"/>
              </w:rPr>
            </w:pPr>
            <w:r w:rsidRPr="006F5BCE">
              <w:rPr>
                <w:rFonts w:ascii="Arial" w:hAnsi="Arial" w:cs="Arial"/>
              </w:rPr>
              <w:t>Previous experience of working with individuals in a supporting role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9170EDD" w14:textId="77777777" w:rsidR="006F5BCE" w:rsidRPr="006F5BCE" w:rsidRDefault="006F5BCE" w:rsidP="006F5BCE">
            <w:pPr>
              <w:rPr>
                <w:rFonts w:ascii="Arial" w:hAnsi="Arial" w:cs="Arial"/>
              </w:rPr>
            </w:pPr>
            <w:r w:rsidRPr="006F5BCE">
              <w:rPr>
                <w:rFonts w:ascii="Arial" w:hAnsi="Arial" w:cs="Arial"/>
              </w:rPr>
              <w:t>E </w:t>
            </w:r>
          </w:p>
        </w:tc>
      </w:tr>
      <w:tr w:rsidR="006F5BCE" w:rsidRPr="006F5BCE" w14:paraId="526F2437" w14:textId="77777777">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hideMark/>
          </w:tcPr>
          <w:p w14:paraId="72CEEF4D" w14:textId="77777777" w:rsidR="006F5BCE" w:rsidRPr="006F5BCE" w:rsidRDefault="006F5BCE" w:rsidP="006F5BCE">
            <w:pPr>
              <w:numPr>
                <w:ilvl w:val="0"/>
                <w:numId w:val="27"/>
              </w:numPr>
              <w:rPr>
                <w:rFonts w:ascii="Arial" w:hAnsi="Arial" w:cs="Arial"/>
              </w:rPr>
            </w:pPr>
            <w:r w:rsidRPr="006F5BCE">
              <w:rPr>
                <w:rFonts w:ascii="Arial" w:hAnsi="Arial" w:cs="Arial"/>
              </w:rPr>
              <w:t>Previous experience of providing support for survivors of sexual violence in a professional capacity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7BF56BC" w14:textId="77777777" w:rsidR="006F5BCE" w:rsidRPr="006F5BCE" w:rsidRDefault="006F5BCE" w:rsidP="006F5BCE">
            <w:pPr>
              <w:rPr>
                <w:rFonts w:ascii="Arial" w:hAnsi="Arial" w:cs="Arial"/>
              </w:rPr>
            </w:pPr>
            <w:r w:rsidRPr="006F5BCE">
              <w:rPr>
                <w:rFonts w:ascii="Arial" w:hAnsi="Arial" w:cs="Arial"/>
              </w:rPr>
              <w:t>E </w:t>
            </w:r>
          </w:p>
        </w:tc>
      </w:tr>
      <w:tr w:rsidR="006F5BCE" w:rsidRPr="006F5BCE" w14:paraId="2F7071E8" w14:textId="77777777">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hideMark/>
          </w:tcPr>
          <w:p w14:paraId="0CCD3B7C" w14:textId="77777777" w:rsidR="006F5BCE" w:rsidRPr="006F5BCE" w:rsidRDefault="006F5BCE" w:rsidP="006F5BCE">
            <w:pPr>
              <w:numPr>
                <w:ilvl w:val="0"/>
                <w:numId w:val="28"/>
              </w:numPr>
              <w:rPr>
                <w:rFonts w:ascii="Arial" w:hAnsi="Arial" w:cs="Arial"/>
              </w:rPr>
            </w:pPr>
            <w:r w:rsidRPr="006F5BCE">
              <w:rPr>
                <w:rFonts w:ascii="Arial" w:hAnsi="Arial" w:cs="Arial"/>
              </w:rPr>
              <w:t>An accredited ISVA qualification or the commitment to achieving one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86FADEF" w14:textId="77777777" w:rsidR="006F5BCE" w:rsidRPr="006F5BCE" w:rsidRDefault="006F5BCE" w:rsidP="006F5BCE">
            <w:pPr>
              <w:rPr>
                <w:rFonts w:ascii="Arial" w:hAnsi="Arial" w:cs="Arial"/>
              </w:rPr>
            </w:pPr>
            <w:r w:rsidRPr="006F5BCE">
              <w:rPr>
                <w:rFonts w:ascii="Arial" w:hAnsi="Arial" w:cs="Arial"/>
              </w:rPr>
              <w:t>E </w:t>
            </w:r>
          </w:p>
        </w:tc>
      </w:tr>
      <w:tr w:rsidR="006F5BCE" w:rsidRPr="006F5BCE" w14:paraId="19B45DDE" w14:textId="77777777">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hideMark/>
          </w:tcPr>
          <w:p w14:paraId="07CEA115" w14:textId="77777777" w:rsidR="006F5BCE" w:rsidRPr="006F5BCE" w:rsidRDefault="006F5BCE" w:rsidP="006F5BCE">
            <w:pPr>
              <w:numPr>
                <w:ilvl w:val="0"/>
                <w:numId w:val="29"/>
              </w:numPr>
              <w:rPr>
                <w:rFonts w:ascii="Arial" w:hAnsi="Arial" w:cs="Arial"/>
              </w:rPr>
            </w:pPr>
            <w:r w:rsidRPr="006F5BCE">
              <w:rPr>
                <w:rFonts w:ascii="Arial" w:hAnsi="Arial" w:cs="Arial"/>
              </w:rPr>
              <w:t>Demonstrable knowledge and understanding of the CJS and CIC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D066744" w14:textId="77777777" w:rsidR="006F5BCE" w:rsidRPr="006F5BCE" w:rsidRDefault="006F5BCE" w:rsidP="006F5BCE">
            <w:pPr>
              <w:rPr>
                <w:rFonts w:ascii="Arial" w:hAnsi="Arial" w:cs="Arial"/>
              </w:rPr>
            </w:pPr>
            <w:r w:rsidRPr="006F5BCE">
              <w:rPr>
                <w:rFonts w:ascii="Arial" w:hAnsi="Arial" w:cs="Arial"/>
              </w:rPr>
              <w:t>E </w:t>
            </w:r>
          </w:p>
        </w:tc>
      </w:tr>
      <w:tr w:rsidR="006F5BCE" w:rsidRPr="006F5BCE" w14:paraId="25E61F3E" w14:textId="77777777">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hideMark/>
          </w:tcPr>
          <w:p w14:paraId="3781D009" w14:textId="77777777" w:rsidR="006F5BCE" w:rsidRPr="006F5BCE" w:rsidRDefault="006F5BCE" w:rsidP="006F5BCE">
            <w:pPr>
              <w:numPr>
                <w:ilvl w:val="0"/>
                <w:numId w:val="30"/>
              </w:numPr>
              <w:rPr>
                <w:rFonts w:ascii="Arial" w:hAnsi="Arial" w:cs="Arial"/>
              </w:rPr>
            </w:pPr>
            <w:r w:rsidRPr="006F5BCE">
              <w:rPr>
                <w:rFonts w:ascii="Arial" w:hAnsi="Arial" w:cs="Arial"/>
              </w:rPr>
              <w:t>Experience of working with service users who have mental health needs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A16C091" w14:textId="77777777" w:rsidR="006F5BCE" w:rsidRPr="006F5BCE" w:rsidRDefault="006F5BCE" w:rsidP="006F5BCE">
            <w:pPr>
              <w:rPr>
                <w:rFonts w:ascii="Arial" w:hAnsi="Arial" w:cs="Arial"/>
              </w:rPr>
            </w:pPr>
            <w:r w:rsidRPr="006F5BCE">
              <w:rPr>
                <w:rFonts w:ascii="Arial" w:hAnsi="Arial" w:cs="Arial"/>
              </w:rPr>
              <w:t>D </w:t>
            </w:r>
          </w:p>
        </w:tc>
      </w:tr>
      <w:tr w:rsidR="006F5BCE" w:rsidRPr="006F5BCE" w14:paraId="358D4203" w14:textId="77777777">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hideMark/>
          </w:tcPr>
          <w:p w14:paraId="08495994" w14:textId="77777777" w:rsidR="006F5BCE" w:rsidRPr="006F5BCE" w:rsidRDefault="006F5BCE" w:rsidP="006F5BCE">
            <w:pPr>
              <w:numPr>
                <w:ilvl w:val="0"/>
                <w:numId w:val="31"/>
              </w:numPr>
              <w:rPr>
                <w:rFonts w:ascii="Arial" w:hAnsi="Arial" w:cs="Arial"/>
              </w:rPr>
            </w:pPr>
            <w:r w:rsidRPr="006F5BCE">
              <w:rPr>
                <w:rFonts w:ascii="Arial" w:hAnsi="Arial" w:cs="Arial"/>
              </w:rPr>
              <w:t>Experience of working in the voluntary sector and/or charity sector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0FE4442" w14:textId="062462BC" w:rsidR="006F5BCE" w:rsidRPr="006F5BCE" w:rsidRDefault="006F5BCE" w:rsidP="006F5BCE">
            <w:pPr>
              <w:rPr>
                <w:rFonts w:ascii="Arial" w:hAnsi="Arial" w:cs="Arial"/>
              </w:rPr>
            </w:pPr>
            <w:r w:rsidRPr="006F5BCE">
              <w:rPr>
                <w:rFonts w:ascii="Arial" w:hAnsi="Arial" w:cs="Arial"/>
                <w:noProof/>
              </w:rPr>
              <w:drawing>
                <wp:inline distT="0" distB="0" distL="0" distR="0" wp14:anchorId="65BB3294" wp14:editId="4054894F">
                  <wp:extent cx="342900" cy="276225"/>
                  <wp:effectExtent l="0" t="0" r="0" b="0"/>
                  <wp:docPr id="20100318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2900" cy="276225"/>
                          </a:xfrm>
                          <a:prstGeom prst="rect">
                            <a:avLst/>
                          </a:prstGeom>
                          <a:noFill/>
                          <a:ln>
                            <a:noFill/>
                          </a:ln>
                        </pic:spPr>
                      </pic:pic>
                    </a:graphicData>
                  </a:graphic>
                </wp:inline>
              </w:drawing>
            </w:r>
            <w:r w:rsidRPr="006F5BCE">
              <w:rPr>
                <w:rFonts w:ascii="Arial" w:hAnsi="Arial" w:cs="Arial"/>
              </w:rPr>
              <w:t> </w:t>
            </w:r>
          </w:p>
        </w:tc>
      </w:tr>
      <w:tr w:rsidR="006F5BCE" w:rsidRPr="006F5BCE" w14:paraId="47A6A788" w14:textId="77777777">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hideMark/>
          </w:tcPr>
          <w:p w14:paraId="072A431D" w14:textId="77777777" w:rsidR="006F5BCE" w:rsidRPr="006F5BCE" w:rsidRDefault="006F5BCE" w:rsidP="006F5BCE">
            <w:pPr>
              <w:numPr>
                <w:ilvl w:val="0"/>
                <w:numId w:val="32"/>
              </w:numPr>
              <w:rPr>
                <w:rFonts w:ascii="Arial" w:hAnsi="Arial" w:cs="Arial"/>
              </w:rPr>
            </w:pPr>
            <w:r w:rsidRPr="006F5BCE">
              <w:rPr>
                <w:rFonts w:ascii="Arial" w:hAnsi="Arial" w:cs="Arial"/>
              </w:rPr>
              <w:t>Experience of multi-agency working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7B5D5C30" w14:textId="05492665" w:rsidR="006F5BCE" w:rsidRPr="006F5BCE" w:rsidRDefault="006F5BCE" w:rsidP="006F5BCE">
            <w:pPr>
              <w:rPr>
                <w:rFonts w:ascii="Arial" w:hAnsi="Arial" w:cs="Arial"/>
              </w:rPr>
            </w:pPr>
            <w:r w:rsidRPr="006F5BCE">
              <w:rPr>
                <w:rFonts w:ascii="Arial" w:hAnsi="Arial" w:cs="Arial"/>
                <w:noProof/>
              </w:rPr>
              <w:drawing>
                <wp:inline distT="0" distB="0" distL="0" distR="0" wp14:anchorId="59903F04" wp14:editId="4C0F62AB">
                  <wp:extent cx="342900" cy="295275"/>
                  <wp:effectExtent l="0" t="0" r="0" b="0"/>
                  <wp:docPr id="20866189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900" cy="295275"/>
                          </a:xfrm>
                          <a:prstGeom prst="rect">
                            <a:avLst/>
                          </a:prstGeom>
                          <a:noFill/>
                          <a:ln>
                            <a:noFill/>
                          </a:ln>
                        </pic:spPr>
                      </pic:pic>
                    </a:graphicData>
                  </a:graphic>
                </wp:inline>
              </w:drawing>
            </w:r>
            <w:r w:rsidRPr="006F5BCE">
              <w:rPr>
                <w:rFonts w:ascii="Arial" w:hAnsi="Arial" w:cs="Arial"/>
              </w:rPr>
              <w:t> </w:t>
            </w:r>
          </w:p>
        </w:tc>
      </w:tr>
    </w:tbl>
    <w:p w14:paraId="60B076ED" w14:textId="77777777" w:rsidR="003A7728" w:rsidRPr="006F5BCE" w:rsidRDefault="003A7728">
      <w:pPr>
        <w:rPr>
          <w:rFonts w:ascii="Arial" w:hAnsi="Arial" w:cs="Arial"/>
        </w:rPr>
      </w:pPr>
    </w:p>
    <w:sectPr w:rsidR="003A7728" w:rsidRPr="006F5B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70D0"/>
    <w:multiLevelType w:val="multilevel"/>
    <w:tmpl w:val="6C44E1D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D0D34"/>
    <w:multiLevelType w:val="multilevel"/>
    <w:tmpl w:val="88DE39C2"/>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3A7122"/>
    <w:multiLevelType w:val="multilevel"/>
    <w:tmpl w:val="C59C7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BB03A5"/>
    <w:multiLevelType w:val="multilevel"/>
    <w:tmpl w:val="0BFAB28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B63CFF"/>
    <w:multiLevelType w:val="multilevel"/>
    <w:tmpl w:val="6220FCE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4D1895"/>
    <w:multiLevelType w:val="multilevel"/>
    <w:tmpl w:val="987AF6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EE026F"/>
    <w:multiLevelType w:val="multilevel"/>
    <w:tmpl w:val="2E9C92E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1D6E40"/>
    <w:multiLevelType w:val="multilevel"/>
    <w:tmpl w:val="DE166DB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560777"/>
    <w:multiLevelType w:val="multilevel"/>
    <w:tmpl w:val="FC061DB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824424"/>
    <w:multiLevelType w:val="multilevel"/>
    <w:tmpl w:val="919E01D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5A17B9"/>
    <w:multiLevelType w:val="multilevel"/>
    <w:tmpl w:val="72080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60783B"/>
    <w:multiLevelType w:val="multilevel"/>
    <w:tmpl w:val="A34E8ECA"/>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F42A57"/>
    <w:multiLevelType w:val="multilevel"/>
    <w:tmpl w:val="10D07CC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69A66C0"/>
    <w:multiLevelType w:val="multilevel"/>
    <w:tmpl w:val="43F8E32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407987"/>
    <w:multiLevelType w:val="multilevel"/>
    <w:tmpl w:val="E056EEE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6CD5DF2"/>
    <w:multiLevelType w:val="multilevel"/>
    <w:tmpl w:val="D234BB6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F3329CF"/>
    <w:multiLevelType w:val="multilevel"/>
    <w:tmpl w:val="61C43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085A20"/>
    <w:multiLevelType w:val="multilevel"/>
    <w:tmpl w:val="8EB64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67E6E32"/>
    <w:multiLevelType w:val="multilevel"/>
    <w:tmpl w:val="94F048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A47E09"/>
    <w:multiLevelType w:val="multilevel"/>
    <w:tmpl w:val="CF521BF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A7F056C"/>
    <w:multiLevelType w:val="multilevel"/>
    <w:tmpl w:val="4A18DD9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1775636"/>
    <w:multiLevelType w:val="multilevel"/>
    <w:tmpl w:val="1C207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F342A1"/>
    <w:multiLevelType w:val="multilevel"/>
    <w:tmpl w:val="A99EB2D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770EE2"/>
    <w:multiLevelType w:val="multilevel"/>
    <w:tmpl w:val="29D40D3C"/>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46D75B2"/>
    <w:multiLevelType w:val="multilevel"/>
    <w:tmpl w:val="1D1ACAC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7393EDF"/>
    <w:multiLevelType w:val="multilevel"/>
    <w:tmpl w:val="86DE62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82F1ECB"/>
    <w:multiLevelType w:val="multilevel"/>
    <w:tmpl w:val="F294A42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1E823B2"/>
    <w:multiLevelType w:val="multilevel"/>
    <w:tmpl w:val="4042734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2BC612E"/>
    <w:multiLevelType w:val="multilevel"/>
    <w:tmpl w:val="E9AC0D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4E6694C"/>
    <w:multiLevelType w:val="multilevel"/>
    <w:tmpl w:val="938E2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9E6635"/>
    <w:multiLevelType w:val="multilevel"/>
    <w:tmpl w:val="8EEA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D96327"/>
    <w:multiLevelType w:val="multilevel"/>
    <w:tmpl w:val="1A6AD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6917359">
    <w:abstractNumId w:val="10"/>
  </w:num>
  <w:num w:numId="2" w16cid:durableId="1740860072">
    <w:abstractNumId w:val="29"/>
  </w:num>
  <w:num w:numId="3" w16cid:durableId="429935480">
    <w:abstractNumId w:val="2"/>
  </w:num>
  <w:num w:numId="4" w16cid:durableId="1134176538">
    <w:abstractNumId w:val="31"/>
  </w:num>
  <w:num w:numId="5" w16cid:durableId="1255436053">
    <w:abstractNumId w:val="30"/>
  </w:num>
  <w:num w:numId="6" w16cid:durableId="125783264">
    <w:abstractNumId w:val="16"/>
  </w:num>
  <w:num w:numId="7" w16cid:durableId="761684780">
    <w:abstractNumId w:val="21"/>
  </w:num>
  <w:num w:numId="8" w16cid:durableId="419176549">
    <w:abstractNumId w:val="17"/>
  </w:num>
  <w:num w:numId="9" w16cid:durableId="396787008">
    <w:abstractNumId w:val="28"/>
  </w:num>
  <w:num w:numId="10" w16cid:durableId="180974462">
    <w:abstractNumId w:val="18"/>
  </w:num>
  <w:num w:numId="11" w16cid:durableId="1933660035">
    <w:abstractNumId w:val="25"/>
  </w:num>
  <w:num w:numId="12" w16cid:durableId="1248734934">
    <w:abstractNumId w:val="5"/>
  </w:num>
  <w:num w:numId="13" w16cid:durableId="1973321278">
    <w:abstractNumId w:val="27"/>
  </w:num>
  <w:num w:numId="14" w16cid:durableId="1331251432">
    <w:abstractNumId w:val="22"/>
  </w:num>
  <w:num w:numId="15" w16cid:durableId="1132753481">
    <w:abstractNumId w:val="7"/>
  </w:num>
  <w:num w:numId="16" w16cid:durableId="977881771">
    <w:abstractNumId w:val="13"/>
  </w:num>
  <w:num w:numId="17" w16cid:durableId="1037120252">
    <w:abstractNumId w:val="19"/>
  </w:num>
  <w:num w:numId="18" w16cid:durableId="193155623">
    <w:abstractNumId w:val="14"/>
  </w:num>
  <w:num w:numId="19" w16cid:durableId="1989703294">
    <w:abstractNumId w:val="26"/>
  </w:num>
  <w:num w:numId="20" w16cid:durableId="19089121">
    <w:abstractNumId w:val="4"/>
  </w:num>
  <w:num w:numId="21" w16cid:durableId="1099527466">
    <w:abstractNumId w:val="24"/>
  </w:num>
  <w:num w:numId="22" w16cid:durableId="1733305731">
    <w:abstractNumId w:val="8"/>
  </w:num>
  <w:num w:numId="23" w16cid:durableId="1800686267">
    <w:abstractNumId w:val="15"/>
  </w:num>
  <w:num w:numId="24" w16cid:durableId="671176722">
    <w:abstractNumId w:val="9"/>
  </w:num>
  <w:num w:numId="25" w16cid:durableId="1001589500">
    <w:abstractNumId w:val="0"/>
  </w:num>
  <w:num w:numId="26" w16cid:durableId="543446792">
    <w:abstractNumId w:val="6"/>
  </w:num>
  <w:num w:numId="27" w16cid:durableId="904995801">
    <w:abstractNumId w:val="3"/>
  </w:num>
  <w:num w:numId="28" w16cid:durableId="3751847">
    <w:abstractNumId w:val="23"/>
  </w:num>
  <w:num w:numId="29" w16cid:durableId="1827235506">
    <w:abstractNumId w:val="12"/>
  </w:num>
  <w:num w:numId="30" w16cid:durableId="232198794">
    <w:abstractNumId w:val="1"/>
  </w:num>
  <w:num w:numId="31" w16cid:durableId="2073459891">
    <w:abstractNumId w:val="20"/>
  </w:num>
  <w:num w:numId="32" w16cid:durableId="9702849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BCE"/>
    <w:rsid w:val="003A7728"/>
    <w:rsid w:val="006F5BCE"/>
    <w:rsid w:val="006F70D0"/>
    <w:rsid w:val="00852A18"/>
    <w:rsid w:val="0089596C"/>
    <w:rsid w:val="1BE83171"/>
    <w:rsid w:val="276396CB"/>
    <w:rsid w:val="67DB6AA7"/>
    <w:rsid w:val="7DD0BC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1837D"/>
  <w15:chartTrackingRefBased/>
  <w15:docId w15:val="{FC30EED7-7177-4D28-8330-EA5034DE3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5B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5B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5B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5B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5B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5B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5B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5B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5B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5B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5B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5B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5B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5B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5B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5B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5B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5BCE"/>
    <w:rPr>
      <w:rFonts w:eastAsiaTheme="majorEastAsia" w:cstheme="majorBidi"/>
      <w:color w:val="272727" w:themeColor="text1" w:themeTint="D8"/>
    </w:rPr>
  </w:style>
  <w:style w:type="paragraph" w:styleId="Title">
    <w:name w:val="Title"/>
    <w:basedOn w:val="Normal"/>
    <w:next w:val="Normal"/>
    <w:link w:val="TitleChar"/>
    <w:uiPriority w:val="10"/>
    <w:qFormat/>
    <w:rsid w:val="006F5B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5B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5B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5B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5BCE"/>
    <w:pPr>
      <w:spacing w:before="160"/>
      <w:jc w:val="center"/>
    </w:pPr>
    <w:rPr>
      <w:i/>
      <w:iCs/>
      <w:color w:val="404040" w:themeColor="text1" w:themeTint="BF"/>
    </w:rPr>
  </w:style>
  <w:style w:type="character" w:customStyle="1" w:styleId="QuoteChar">
    <w:name w:val="Quote Char"/>
    <w:basedOn w:val="DefaultParagraphFont"/>
    <w:link w:val="Quote"/>
    <w:uiPriority w:val="29"/>
    <w:rsid w:val="006F5BCE"/>
    <w:rPr>
      <w:i/>
      <w:iCs/>
      <w:color w:val="404040" w:themeColor="text1" w:themeTint="BF"/>
    </w:rPr>
  </w:style>
  <w:style w:type="paragraph" w:styleId="ListParagraph">
    <w:name w:val="List Paragraph"/>
    <w:basedOn w:val="Normal"/>
    <w:uiPriority w:val="34"/>
    <w:qFormat/>
    <w:rsid w:val="006F5BCE"/>
    <w:pPr>
      <w:ind w:left="720"/>
      <w:contextualSpacing/>
    </w:pPr>
  </w:style>
  <w:style w:type="character" w:styleId="IntenseEmphasis">
    <w:name w:val="Intense Emphasis"/>
    <w:basedOn w:val="DefaultParagraphFont"/>
    <w:uiPriority w:val="21"/>
    <w:qFormat/>
    <w:rsid w:val="006F5BCE"/>
    <w:rPr>
      <w:i/>
      <w:iCs/>
      <w:color w:val="0F4761" w:themeColor="accent1" w:themeShade="BF"/>
    </w:rPr>
  </w:style>
  <w:style w:type="paragraph" w:styleId="IntenseQuote">
    <w:name w:val="Intense Quote"/>
    <w:basedOn w:val="Normal"/>
    <w:next w:val="Normal"/>
    <w:link w:val="IntenseQuoteChar"/>
    <w:uiPriority w:val="30"/>
    <w:qFormat/>
    <w:rsid w:val="006F5B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5BCE"/>
    <w:rPr>
      <w:i/>
      <w:iCs/>
      <w:color w:val="0F4761" w:themeColor="accent1" w:themeShade="BF"/>
    </w:rPr>
  </w:style>
  <w:style w:type="character" w:styleId="IntenseReference">
    <w:name w:val="Intense Reference"/>
    <w:basedOn w:val="DefaultParagraphFont"/>
    <w:uiPriority w:val="32"/>
    <w:qFormat/>
    <w:rsid w:val="006F5BCE"/>
    <w:rPr>
      <w:b/>
      <w:bCs/>
      <w:smallCaps/>
      <w:color w:val="0F4761" w:themeColor="accent1" w:themeShade="BF"/>
      <w:spacing w:val="5"/>
    </w:rPr>
  </w:style>
  <w:style w:type="character" w:styleId="Hyperlink">
    <w:name w:val="Hyperlink"/>
    <w:basedOn w:val="DefaultParagraphFont"/>
    <w:uiPriority w:val="99"/>
    <w:unhideWhenUsed/>
    <w:rsid w:val="006F5BCE"/>
    <w:rPr>
      <w:color w:val="467886" w:themeColor="hyperlink"/>
      <w:u w:val="single"/>
    </w:rPr>
  </w:style>
  <w:style w:type="character" w:styleId="UnresolvedMention">
    <w:name w:val="Unresolved Mention"/>
    <w:basedOn w:val="DefaultParagraphFont"/>
    <w:uiPriority w:val="99"/>
    <w:semiHidden/>
    <w:unhideWhenUsed/>
    <w:rsid w:val="006F5B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cruitment@lincolnshirerapecrisis.org.uk"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1902</Words>
  <Characters>9706</Characters>
  <Application>Microsoft Office Word</Application>
  <DocSecurity>0</DocSecurity>
  <Lines>206</Lines>
  <Paragraphs>126</Paragraphs>
  <ScaleCrop>false</ScaleCrop>
  <Company/>
  <LinksUpToDate>false</LinksUpToDate>
  <CharactersWithSpaces>11482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McKane</dc:creator>
  <cp:keywords/>
  <dc:description/>
  <cp:lastModifiedBy>Laura McKane</cp:lastModifiedBy>
  <cp:revision>2</cp:revision>
  <dcterms:created xsi:type="dcterms:W3CDTF">2026-07-30T15:24:00Z</dcterms:created>
  <dcterms:modified xsi:type="dcterms:W3CDTF">2026-07-30T15:24:00Z</dcterms:modified>
</cp:coreProperties>
</file>